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69" w:rsidRPr="003D6B21" w:rsidRDefault="00EC61E8" w:rsidP="00B71769">
      <w:pPr>
        <w:rPr>
          <w:sz w:val="118"/>
          <w:szCs w:val="72"/>
        </w:rPr>
      </w:pPr>
      <w:r>
        <w:rPr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792658" wp14:editId="00C0D32B">
                <wp:simplePos x="0" y="0"/>
                <wp:positionH relativeFrom="column">
                  <wp:posOffset>-57150</wp:posOffset>
                </wp:positionH>
                <wp:positionV relativeFrom="paragraph">
                  <wp:posOffset>-228600</wp:posOffset>
                </wp:positionV>
                <wp:extent cx="4457700" cy="457200"/>
                <wp:effectExtent l="1270" t="127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769" w:rsidRDefault="00B71769" w:rsidP="00B71769">
                            <w:pPr>
                              <w:rPr>
                                <w:rFonts w:ascii="Verdana" w:hAnsi="Verdana"/>
                                <w:color w:val="C0C0C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C0C0C0"/>
                              </w:rPr>
                              <w:t xml:space="preserve"> PROVIDING SUPPORT FOR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Verdana" w:hAnsi="Verdana"/>
                                    <w:color w:val="C0C0C0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rFonts w:ascii="Verdana" w:hAnsi="Verdana"/>
                                  <w:color w:val="C0C0C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Verdana" w:hAnsi="Verdana"/>
                                    <w:color w:val="C0C0C0"/>
                                  </w:rPr>
                                  <w:t>COUNCILLORS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79265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4.5pt;margin-top:-18pt;width:351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McsQIAALoFAAAOAAAAZHJzL2Uyb0RvYy54bWysVO1umzAU/T9p72D5PwUy5wNUUrUhTJO6&#10;D6ndAzhggjVjM9sJdNXefdcmSdNWk6Zt/EC27/W5H+f4Xl4NrUB7pg1XMsPxRYQRk6WquNxm+Ot9&#10;ESwwMpbKigolWYYfmMFXy7dvLvsuZRPVKFExjQBEmrTvMtxY26VhaMqGtdRcqI5JMNZKt9TCVm/D&#10;StMe0FsRTqJoFvZKV51WJTMGTvPRiJcev65ZaT/XtWEWiQxDbtb/tf9v3D9cXtJ0q2nX8PKQBv2L&#10;LFrKJQQ9QeXUUrTT/BVUy0utjKrtRanaUNU1L5mvAaqJoxfV3DW0Y74WaI7pTm0y/w+2/LT/ohGv&#10;MgxESdoCRfdssOhGDSieuvb0nUnB664DPzvAOdDsSzXdrSq/GSTVqqFyy661Vn3DaAXpxe5meHZ1&#10;xDEOZNN/VBXEoTurPNBQ69b1DrqBAB1oejhR43Ip4ZCQ6XwegakEG6yBex+CpsfbnTb2PVMtcosM&#10;a6Deo9P9rbEuG5oeXVwwqQouhKdfyGcH4DieQGy46mwuC8/mYxIl68V6QQIyma0DEuV5cF2sSDAr&#10;4vk0f5evVnn808WNSdrwqmLShTkqKyZ/xtxB46MmTtoySvDKwbmUjN5uVkKjPQVlF/47NOTMLXye&#10;hm8C1PKipHhCoptJEhSzxTwgBZkGyTxaBFGc3CSziCQkL56XdMsl+/eSUJ/hZDqZjmL6bW2R/17X&#10;RtOWW5gdgrcg3pMTTZ0E17Ly1FrKxbg+a4VL/6kVQPeRaC9Yp9FRrXbYDIDiVLxR1QNIVytQFogQ&#10;Bh4sGqV/YNTD8Miw+b6jmmEkPkiQfxIT4qaN33i1YqTPLZtzC5UlQGXYYjQuV3acULtO820DkcYH&#10;J9U1PJmaezU/ZXV4aDAgfFGHYeYm0Pneez2N3OUvAAAA//8DAFBLAwQUAAYACAAAACEA7Kv+/doA&#10;AAAJAQAADwAAAGRycy9kb3ducmV2LnhtbExPTU/DMAy9I/EfIiNx2xIYVLQ0nRCIK4jxIXHzGq+t&#10;aJyqydby7/FO7ORn++l9lOvZ9+pAY+wCW7haGlDEdXAdNxY+3p8Xd6BiQnbYByYLvxRhXZ2flVi4&#10;MPEbHTapUSLCsUALbUpDoXWsW/IYl2Eglt8ujB6TrGOj3YiTiPteXxuTaY8di0OLAz22VP9s9t7C&#10;58vu++vGvDZP/naYwmw0+1xbe3kxP9yDSjSnfzIc40t0qCTTNuzZRdVbWORSJclcZQKEkOUrAVsL&#10;x4OuSn3aoPoDAAD//wMAUEsBAi0AFAAGAAgAAAAhALaDOJL+AAAA4QEAABMAAAAAAAAAAAAAAAAA&#10;AAAAAFtDb250ZW50X1R5cGVzXS54bWxQSwECLQAUAAYACAAAACEAOP0h/9YAAACUAQAACwAAAAAA&#10;AAAAAAAAAAAvAQAAX3JlbHMvLnJlbHNQSwECLQAUAAYACAAAACEADr0THLECAAC6BQAADgAAAAAA&#10;AAAAAAAAAAAuAgAAZHJzL2Uyb0RvYy54bWxQSwECLQAUAAYACAAAACEA7Kv+/doAAAAJAQAADwAA&#10;AAAAAAAAAAAAAAALBQAAZHJzL2Rvd25yZXYueG1sUEsFBgAAAAAEAAQA8wAAABIGAAAAAA==&#10;" filled="f" stroked="f">
                <v:textbox>
                  <w:txbxContent>
                    <w:p w:rsidR="00B71769" w:rsidRDefault="00B71769" w:rsidP="00B71769">
                      <w:pPr>
                        <w:rPr>
                          <w:rFonts w:ascii="Verdana" w:hAnsi="Verdana"/>
                          <w:color w:val="C0C0C0"/>
                        </w:rPr>
                      </w:pPr>
                      <w:r>
                        <w:rPr>
                          <w:rFonts w:ascii="Verdana" w:hAnsi="Verdana"/>
                          <w:color w:val="C0C0C0"/>
                        </w:rPr>
                        <w:t xml:space="preserve"> PROVIDING SUPPORT FOR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Verdana" w:hAnsi="Verdana"/>
                              <w:color w:val="C0C0C0"/>
                            </w:rPr>
                            <w:t>COUNTY</w:t>
                          </w:r>
                        </w:smartTag>
                        <w:r>
                          <w:rPr>
                            <w:rFonts w:ascii="Verdana" w:hAnsi="Verdana"/>
                            <w:color w:val="C0C0C0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Verdana" w:hAnsi="Verdana"/>
                              <w:color w:val="C0C0C0"/>
                            </w:rPr>
                            <w:t>COUNCILLORS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1B9E5" wp14:editId="25F52C2F">
                <wp:simplePos x="0" y="0"/>
                <wp:positionH relativeFrom="column">
                  <wp:posOffset>4457700</wp:posOffset>
                </wp:positionH>
                <wp:positionV relativeFrom="paragraph">
                  <wp:posOffset>61595</wp:posOffset>
                </wp:positionV>
                <wp:extent cx="1371600" cy="685800"/>
                <wp:effectExtent l="10795" t="5715" r="8255" b="13335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769" w:rsidRDefault="00B71769" w:rsidP="00B71769">
                            <w:r>
                              <w:t>Sheet Number:</w:t>
                            </w:r>
                          </w:p>
                          <w:p w:rsidR="00B71769" w:rsidRPr="00281DA6" w:rsidRDefault="00B14C90" w:rsidP="00B71769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201</w:t>
                            </w:r>
                            <w:r w:rsidR="00291B2E">
                              <w:rPr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  <w:r w:rsidR="00B71769"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-</w:t>
                            </w:r>
                            <w:r w:rsidR="00291B2E">
                              <w:rPr>
                                <w:color w:val="000000"/>
                                <w:sz w:val="32"/>
                                <w:szCs w:val="32"/>
                              </w:rPr>
                              <w:t>21</w:t>
                            </w:r>
                            <w:r w:rsidR="00B71769" w:rsidRPr="00281DA6">
                              <w:rPr>
                                <w:color w:val="000000"/>
                                <w:sz w:val="32"/>
                                <w:szCs w:val="32"/>
                              </w:rPr>
                              <w:t>/</w:t>
                            </w:r>
                            <w:r w:rsidR="00DD416F">
                              <w:rPr>
                                <w:color w:val="000000"/>
                                <w:sz w:val="32"/>
                                <w:szCs w:val="32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51pt;margin-top:4.85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NaaKwIAAFgEAAAOAAAAZHJzL2Uyb0RvYy54bWysVNtu2zAMfR+wfxD0vtjJkjQ14hRdugwD&#10;ugvQ7gNkWbaFSaImKbGzrx8lp2l2exmmB4E0qUPykPT6ZtCKHITzEkxJp5OcEmE41NK0Jf3yuHu1&#10;osQHZmqmwIiSHoWnN5uXL9a9LcQMOlC1cARBjC96W9IuBFtkmeed0MxPwAqDxgacZgFV12a1Yz2i&#10;a5XN8nyZ9eBq64AL7/Hr3Wikm4TfNIKHT03jRSCqpJhbSLdLdxXvbLNmReuY7SQ/pcH+IQvNpMGg&#10;Z6g7FhjZO/kblJbcgYcmTDjoDJpGcpFqwGqm+S/VPHTMilQLkuPtmSb//2D5x8NnR2Rd0itKDNPY&#10;okcxBPIGBjJdRnp66wv0erDoFwb8jm1OpXp7D/yrJwa2HTOtuHUO+k6wGtObxpfZxdMRx0eQqv8A&#10;NcZh+wAJaGicjtwhGwTRsU3Hc2tiLjyGfH01XeZo4mhbrhYrlGMIVjy9ts6HdwI0iUJJHbY+obPD&#10;vQ+j65NLDOZByXonlUqKa6utcuTAcEx26ZzQf3JThvQlvV7MFiMBf4XI0/kThJYB511JXVIsAU90&#10;YkWk7a2pkxyYVKOM1Slz4jFSN5IYhmpIHUskR44rqI9IrINxvHEdUejAfaekx9Euqf+2Z05Qot4b&#10;bM71dD6Pu5CU+eJqhoq7tFSXFmY4QpU0UDKK2zDuz9462XYYaRwHA7fY0EYmrp+zOqWP45u6dVq1&#10;uB+XevJ6/iFsfgAAAP//AwBQSwMEFAAGAAgAAAAhAN1+ggzeAAAACQEAAA8AAABkcnMvZG93bnJl&#10;di54bWxMj81OwzAQhO9IvIO1SFwQdVJQnYQ4FUICwQ0Kaq9uvE0i/BNsNw1vz3KC42hGM9/U69ka&#10;NmGIg3cS8kUGDF3r9eA6CR/vj9cFsJiU08p4hxK+McK6OT+rVaX9yb3htEkdoxIXKyWhT2msOI9t&#10;j1bFhR/RkXfwwapEMnRcB3Wicmv4MstW3KrB0UKvRnzosf3cHK2E4vZ52sWXm9dtuzqYMl2J6ekr&#10;SHl5Md/fAUs4p78w/OITOjTEtPdHpyMzEkS2pC9JQimAkV/mBek9BXMhgDc1//+g+QEAAP//AwBQ&#10;SwECLQAUAAYACAAAACEAtoM4kv4AAADhAQAAEwAAAAAAAAAAAAAAAAAAAAAAW0NvbnRlbnRfVHlw&#10;ZXNdLnhtbFBLAQItABQABgAIAAAAIQA4/SH/1gAAAJQBAAALAAAAAAAAAAAAAAAAAC8BAABfcmVs&#10;cy8ucmVsc1BLAQItABQABgAIAAAAIQDu9NaaKwIAAFgEAAAOAAAAAAAAAAAAAAAAAC4CAABkcnMv&#10;ZTJvRG9jLnhtbFBLAQItABQABgAIAAAAIQDdfoIM3gAAAAkBAAAPAAAAAAAAAAAAAAAAAIUEAABk&#10;cnMvZG93bnJldi54bWxQSwUGAAAAAAQABADzAAAAkAUAAAAA&#10;">
                <v:textbox>
                  <w:txbxContent>
                    <w:p w:rsidR="00B71769" w:rsidRDefault="00B71769" w:rsidP="00B71769">
                      <w:r>
                        <w:t>Sheet Number:</w:t>
                      </w:r>
                    </w:p>
                    <w:p w:rsidR="00B71769" w:rsidRPr="00281DA6" w:rsidRDefault="00B14C90" w:rsidP="00B71769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201</w:t>
                      </w:r>
                      <w:r w:rsidR="00291B2E">
                        <w:rPr>
                          <w:color w:val="000000"/>
                          <w:sz w:val="32"/>
                          <w:szCs w:val="32"/>
                        </w:rPr>
                        <w:t>7</w:t>
                      </w:r>
                      <w:r w:rsidR="00B71769" w:rsidRPr="00281DA6">
                        <w:rPr>
                          <w:color w:val="000000"/>
                          <w:sz w:val="32"/>
                          <w:szCs w:val="32"/>
                        </w:rPr>
                        <w:t>-</w:t>
                      </w:r>
                      <w:r w:rsidR="00291B2E">
                        <w:rPr>
                          <w:color w:val="000000"/>
                          <w:sz w:val="32"/>
                          <w:szCs w:val="32"/>
                        </w:rPr>
                        <w:t>21</w:t>
                      </w:r>
                      <w:r w:rsidR="00B71769" w:rsidRPr="00281DA6">
                        <w:rPr>
                          <w:color w:val="000000"/>
                          <w:sz w:val="32"/>
                          <w:szCs w:val="32"/>
                        </w:rPr>
                        <w:t>/</w:t>
                      </w:r>
                      <w:r w:rsidR="00DD416F">
                        <w:rPr>
                          <w:color w:val="000000"/>
                          <w:sz w:val="32"/>
                          <w:szCs w:val="32"/>
                        </w:rPr>
                        <w:t>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1769" w:rsidRPr="003D6B21">
        <w:rPr>
          <w:sz w:val="118"/>
          <w:szCs w:val="72"/>
        </w:rPr>
        <w:t>Information</w:t>
      </w:r>
    </w:p>
    <w:p w:rsidR="00B71769" w:rsidRDefault="00B71769" w:rsidP="00B71769">
      <w:pPr>
        <w:rPr>
          <w:sz w:val="36"/>
          <w:szCs w:val="36"/>
        </w:rPr>
      </w:pPr>
      <w:r>
        <w:rPr>
          <w:sz w:val="36"/>
          <w:szCs w:val="36"/>
        </w:rPr>
        <w:t xml:space="preserve">for </w:t>
      </w:r>
      <w:smartTag w:uri="urn:schemas-microsoft-com:office:smarttags" w:element="place">
        <w:smartTag w:uri="urn:schemas-microsoft-com:office:smarttags" w:element="PlaceType">
          <w:r>
            <w:rPr>
              <w:sz w:val="36"/>
              <w:szCs w:val="36"/>
            </w:rPr>
            <w:t>County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sz w:val="36"/>
              <w:szCs w:val="36"/>
            </w:rPr>
            <w:t>Councillors</w:t>
          </w:r>
        </w:smartTag>
      </w:smartTag>
    </w:p>
    <w:p w:rsidR="00B71769" w:rsidRDefault="00B71769" w:rsidP="00B71769">
      <w:pPr>
        <w:rPr>
          <w:sz w:val="36"/>
          <w:szCs w:val="36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B71769" w:rsidRPr="00CF4477" w:rsidTr="00CF4477">
        <w:tc>
          <w:tcPr>
            <w:tcW w:w="1008" w:type="dxa"/>
            <w:shd w:val="clear" w:color="auto" w:fill="auto"/>
          </w:tcPr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>From:</w:t>
            </w:r>
          </w:p>
        </w:tc>
        <w:tc>
          <w:tcPr>
            <w:tcW w:w="7920" w:type="dxa"/>
            <w:shd w:val="clear" w:color="auto" w:fill="auto"/>
          </w:tcPr>
          <w:p w:rsidR="00B71769" w:rsidRDefault="0020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Clare Aparicio</w:t>
            </w:r>
            <w:r w:rsidR="0066217C">
              <w:rPr>
                <w:sz w:val="24"/>
                <w:szCs w:val="24"/>
              </w:rPr>
              <w:t xml:space="preserve"> Paul</w:t>
            </w:r>
          </w:p>
          <w:p w:rsidR="007E2BB1" w:rsidRPr="00CF4477" w:rsidRDefault="007E2BB1">
            <w:pPr>
              <w:rPr>
                <w:sz w:val="24"/>
                <w:szCs w:val="24"/>
              </w:rPr>
            </w:pPr>
          </w:p>
        </w:tc>
      </w:tr>
    </w:tbl>
    <w:p w:rsidR="00B71769" w:rsidRPr="00897105" w:rsidRDefault="00B71769" w:rsidP="00B71769">
      <w:pPr>
        <w:rPr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B71769" w:rsidRPr="00CF4477" w:rsidTr="00CF4477">
        <w:tc>
          <w:tcPr>
            <w:tcW w:w="1008" w:type="dxa"/>
            <w:shd w:val="clear" w:color="auto" w:fill="auto"/>
          </w:tcPr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 xml:space="preserve">Date: </w:t>
            </w:r>
          </w:p>
        </w:tc>
        <w:tc>
          <w:tcPr>
            <w:tcW w:w="7920" w:type="dxa"/>
            <w:shd w:val="clear" w:color="auto" w:fill="auto"/>
          </w:tcPr>
          <w:p w:rsidR="00B71769" w:rsidRPr="00CF4477" w:rsidRDefault="00DD416F" w:rsidP="00CF44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E35E0">
              <w:rPr>
                <w:sz w:val="24"/>
                <w:szCs w:val="24"/>
              </w:rPr>
              <w:t xml:space="preserve"> January 2018</w:t>
            </w:r>
          </w:p>
          <w:p w:rsidR="00B71769" w:rsidRPr="00CF4477" w:rsidRDefault="00B71769" w:rsidP="00CF447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71769" w:rsidRPr="00897105" w:rsidRDefault="00B71769" w:rsidP="00B71769">
      <w:pPr>
        <w:rPr>
          <w:sz w:val="24"/>
          <w:szCs w:val="24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920"/>
      </w:tblGrid>
      <w:tr w:rsidR="00B71769" w:rsidRPr="00CF4477" w:rsidTr="00CF4477">
        <w:tc>
          <w:tcPr>
            <w:tcW w:w="1008" w:type="dxa"/>
            <w:shd w:val="clear" w:color="auto" w:fill="auto"/>
          </w:tcPr>
          <w:p w:rsidR="00B71769" w:rsidRPr="00CF4477" w:rsidRDefault="00B71769" w:rsidP="005D097C">
            <w:pPr>
              <w:rPr>
                <w:sz w:val="24"/>
                <w:szCs w:val="24"/>
              </w:rPr>
            </w:pPr>
            <w:r w:rsidRPr="00CF4477">
              <w:rPr>
                <w:sz w:val="24"/>
                <w:szCs w:val="24"/>
              </w:rPr>
              <w:t xml:space="preserve">To: </w:t>
            </w:r>
          </w:p>
        </w:tc>
        <w:tc>
          <w:tcPr>
            <w:tcW w:w="7920" w:type="dxa"/>
            <w:shd w:val="clear" w:color="auto" w:fill="auto"/>
          </w:tcPr>
          <w:p w:rsidR="00B71769" w:rsidRPr="00F24640" w:rsidRDefault="00B71769" w:rsidP="00F24640">
            <w:pPr>
              <w:rPr>
                <w:sz w:val="24"/>
                <w:szCs w:val="24"/>
              </w:rPr>
            </w:pPr>
            <w:r w:rsidRPr="00F24640">
              <w:rPr>
                <w:sz w:val="24"/>
                <w:szCs w:val="24"/>
              </w:rPr>
              <w:t>All County Councillors</w:t>
            </w:r>
          </w:p>
          <w:p w:rsidR="00F24640" w:rsidRPr="00CF4477" w:rsidRDefault="00F24640" w:rsidP="00F24640">
            <w:pPr>
              <w:rPr>
                <w:sz w:val="24"/>
                <w:szCs w:val="24"/>
              </w:rPr>
            </w:pPr>
          </w:p>
        </w:tc>
      </w:tr>
    </w:tbl>
    <w:p w:rsidR="0066217C" w:rsidRDefault="0066217C" w:rsidP="00393863"/>
    <w:p w:rsidR="00393863" w:rsidRPr="00196F83" w:rsidRDefault="00EE35E0" w:rsidP="00393863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Preparation for </w:t>
      </w:r>
      <w:r w:rsidR="00393863" w:rsidRPr="00196F83">
        <w:rPr>
          <w:rFonts w:cs="Arial"/>
          <w:b/>
          <w:sz w:val="24"/>
          <w:szCs w:val="24"/>
        </w:rPr>
        <w:t xml:space="preserve">County Hall </w:t>
      </w:r>
      <w:proofErr w:type="gramStart"/>
      <w:r w:rsidR="00393863" w:rsidRPr="00196F83">
        <w:rPr>
          <w:rFonts w:cs="Arial"/>
          <w:b/>
          <w:sz w:val="24"/>
          <w:szCs w:val="24"/>
        </w:rPr>
        <w:t>A</w:t>
      </w:r>
      <w:proofErr w:type="gramEnd"/>
      <w:r w:rsidR="00393863" w:rsidRPr="00196F83">
        <w:rPr>
          <w:rFonts w:cs="Arial"/>
          <w:b/>
          <w:sz w:val="24"/>
          <w:szCs w:val="24"/>
        </w:rPr>
        <w:t xml:space="preserve"> Block </w:t>
      </w:r>
      <w:r>
        <w:rPr>
          <w:rFonts w:cs="Arial"/>
          <w:b/>
          <w:sz w:val="24"/>
          <w:szCs w:val="24"/>
        </w:rPr>
        <w:t xml:space="preserve">decant and planning </w:t>
      </w:r>
    </w:p>
    <w:p w:rsidR="00393863" w:rsidRPr="00196F83" w:rsidRDefault="00393863" w:rsidP="00393863">
      <w:pPr>
        <w:rPr>
          <w:rFonts w:cs="Arial"/>
          <w:sz w:val="24"/>
          <w:szCs w:val="24"/>
        </w:rPr>
      </w:pPr>
    </w:p>
    <w:p w:rsidR="00EE35E0" w:rsidRDefault="00206313" w:rsidP="00EE35E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Following the briefing on 5</w:t>
      </w:r>
      <w:r w:rsidRPr="00206313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December 2017, M</w:t>
      </w:r>
      <w:r w:rsidR="00393863" w:rsidRPr="00196F83">
        <w:rPr>
          <w:rFonts w:cs="Arial"/>
          <w:sz w:val="24"/>
          <w:szCs w:val="24"/>
        </w:rPr>
        <w:t xml:space="preserve">embers will be aware </w:t>
      </w:r>
      <w:r w:rsidR="00EE35E0">
        <w:rPr>
          <w:rFonts w:cs="Arial"/>
          <w:sz w:val="24"/>
          <w:szCs w:val="24"/>
        </w:rPr>
        <w:t xml:space="preserve">that we are preparing for the replacement </w:t>
      </w:r>
      <w:r w:rsidR="00EE35E0" w:rsidRPr="00196F83">
        <w:rPr>
          <w:rFonts w:cs="Arial"/>
          <w:sz w:val="24"/>
          <w:szCs w:val="24"/>
        </w:rPr>
        <w:t>of the A Block boiler plant</w:t>
      </w:r>
      <w:r w:rsidR="00EE35E0">
        <w:rPr>
          <w:rFonts w:cs="Arial"/>
          <w:sz w:val="24"/>
          <w:szCs w:val="24"/>
        </w:rPr>
        <w:t xml:space="preserve"> in the spring</w:t>
      </w:r>
      <w:r w:rsidR="00F31F11">
        <w:rPr>
          <w:rFonts w:cs="Arial"/>
          <w:sz w:val="24"/>
          <w:szCs w:val="24"/>
        </w:rPr>
        <w:t>.  Aligned to this there is a capital funding proposal under consideration to replace other critical life expired systems in A Block and to refurbish the Block into fit for purpose accommodation</w:t>
      </w:r>
      <w:r w:rsidR="00AC3D64">
        <w:rPr>
          <w:rFonts w:cs="Arial"/>
          <w:sz w:val="24"/>
          <w:szCs w:val="24"/>
        </w:rPr>
        <w:t xml:space="preserve">. </w:t>
      </w:r>
    </w:p>
    <w:p w:rsidR="00206313" w:rsidRDefault="00206313" w:rsidP="00EE35E0">
      <w:pPr>
        <w:rPr>
          <w:rFonts w:cs="Arial"/>
          <w:sz w:val="24"/>
          <w:szCs w:val="24"/>
        </w:rPr>
      </w:pPr>
    </w:p>
    <w:p w:rsidR="00DB73EF" w:rsidRDefault="00DB73EF" w:rsidP="00DB73E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current </w:t>
      </w:r>
      <w:r w:rsidR="00F31F11">
        <w:rPr>
          <w:rFonts w:cs="Arial"/>
          <w:sz w:val="24"/>
          <w:szCs w:val="24"/>
        </w:rPr>
        <w:t xml:space="preserve">proposals are </w:t>
      </w:r>
      <w:r>
        <w:rPr>
          <w:rFonts w:cs="Arial"/>
          <w:sz w:val="24"/>
          <w:szCs w:val="24"/>
        </w:rPr>
        <w:t xml:space="preserve">that once A Block has been refurbished, </w:t>
      </w:r>
      <w:r w:rsidRPr="00CB7564">
        <w:rPr>
          <w:rFonts w:cs="Arial"/>
          <w:sz w:val="24"/>
          <w:szCs w:val="24"/>
        </w:rPr>
        <w:t>Members will have access to refreshed, fit for purpose committee space, furniture and equipment, plus civic space. There will be shared political touch down office space, with smaller non-bookable and bookable rooms for private discussion to replace the current Member Lounge and individual political group rooms</w:t>
      </w:r>
      <w:r>
        <w:rPr>
          <w:rFonts w:cs="Arial"/>
          <w:sz w:val="24"/>
          <w:szCs w:val="24"/>
        </w:rPr>
        <w:t>.</w:t>
      </w:r>
    </w:p>
    <w:p w:rsidR="00DB73EF" w:rsidRDefault="00DB73EF" w:rsidP="00DB73EF">
      <w:pPr>
        <w:rPr>
          <w:rFonts w:cs="Arial"/>
          <w:sz w:val="24"/>
          <w:szCs w:val="24"/>
        </w:rPr>
      </w:pPr>
    </w:p>
    <w:p w:rsidR="00DB73EF" w:rsidRDefault="00DB73EF" w:rsidP="00DB73E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As part of collating data for the design planning of </w:t>
      </w:r>
      <w:r w:rsidR="00F31F11">
        <w:rPr>
          <w:rFonts w:cs="Arial"/>
          <w:sz w:val="24"/>
          <w:szCs w:val="24"/>
        </w:rPr>
        <w:t xml:space="preserve">suitable </w:t>
      </w:r>
      <w:r>
        <w:rPr>
          <w:rFonts w:cs="Arial"/>
          <w:sz w:val="24"/>
          <w:szCs w:val="24"/>
        </w:rPr>
        <w:t>space for Members</w:t>
      </w:r>
      <w:r w:rsidR="00F31F11">
        <w:rPr>
          <w:rFonts w:cs="Arial"/>
          <w:sz w:val="24"/>
          <w:szCs w:val="24"/>
        </w:rPr>
        <w:t xml:space="preserve"> in the longer term</w:t>
      </w:r>
      <w:r>
        <w:rPr>
          <w:rFonts w:cs="Arial"/>
          <w:sz w:val="24"/>
          <w:szCs w:val="24"/>
        </w:rPr>
        <w:t>, the Facilities Management team will be c</w:t>
      </w:r>
      <w:r w:rsidR="007E2BB1">
        <w:rPr>
          <w:rFonts w:cs="Arial"/>
          <w:sz w:val="24"/>
          <w:szCs w:val="24"/>
        </w:rPr>
        <w:t xml:space="preserve">ompleting </w:t>
      </w:r>
      <w:r>
        <w:rPr>
          <w:rFonts w:cs="Arial"/>
          <w:sz w:val="24"/>
          <w:szCs w:val="24"/>
        </w:rPr>
        <w:t>an Occupancy Study during the week of 22</w:t>
      </w:r>
      <w:r w:rsidRPr="00DB73EF">
        <w:rPr>
          <w:rFonts w:cs="Arial"/>
          <w:sz w:val="24"/>
          <w:szCs w:val="24"/>
          <w:vertAlign w:val="superscript"/>
        </w:rPr>
        <w:t>nd</w:t>
      </w:r>
      <w:r>
        <w:rPr>
          <w:rFonts w:cs="Arial"/>
          <w:sz w:val="24"/>
          <w:szCs w:val="24"/>
        </w:rPr>
        <w:t xml:space="preserve"> January 2018. This means </w:t>
      </w:r>
      <w:r w:rsidR="00F31F11">
        <w:rPr>
          <w:rFonts w:cs="Arial"/>
          <w:sz w:val="24"/>
          <w:szCs w:val="24"/>
        </w:rPr>
        <w:t xml:space="preserve">Members </w:t>
      </w:r>
      <w:r>
        <w:rPr>
          <w:rFonts w:cs="Arial"/>
          <w:sz w:val="24"/>
          <w:szCs w:val="24"/>
        </w:rPr>
        <w:t>may see someone from the team coming into Member</w:t>
      </w:r>
      <w:r w:rsidR="00206313">
        <w:rPr>
          <w:rFonts w:cs="Arial"/>
          <w:sz w:val="24"/>
          <w:szCs w:val="24"/>
        </w:rPr>
        <w:t>s’ political group rooms and the Members’ Lounge</w:t>
      </w:r>
      <w:r>
        <w:rPr>
          <w:rFonts w:cs="Arial"/>
          <w:sz w:val="24"/>
          <w:szCs w:val="24"/>
        </w:rPr>
        <w:t xml:space="preserve"> on a</w:t>
      </w:r>
      <w:r w:rsidR="007E2BB1">
        <w:rPr>
          <w:rFonts w:cs="Arial"/>
          <w:sz w:val="24"/>
          <w:szCs w:val="24"/>
        </w:rPr>
        <w:t xml:space="preserve"> regular </w:t>
      </w:r>
      <w:r>
        <w:rPr>
          <w:rFonts w:cs="Arial"/>
          <w:sz w:val="24"/>
          <w:szCs w:val="24"/>
        </w:rPr>
        <w:t>basis</w:t>
      </w:r>
      <w:r w:rsidR="00206313">
        <w:rPr>
          <w:rFonts w:cs="Arial"/>
          <w:sz w:val="24"/>
          <w:szCs w:val="24"/>
        </w:rPr>
        <w:t xml:space="preserve"> (</w:t>
      </w:r>
      <w:r>
        <w:rPr>
          <w:rFonts w:cs="Arial"/>
          <w:sz w:val="24"/>
          <w:szCs w:val="24"/>
        </w:rPr>
        <w:t xml:space="preserve">to </w:t>
      </w:r>
      <w:r w:rsidR="00206313">
        <w:rPr>
          <w:rFonts w:cs="Arial"/>
          <w:sz w:val="24"/>
          <w:szCs w:val="24"/>
        </w:rPr>
        <w:t>check on their levels of use</w:t>
      </w:r>
      <w:r w:rsidR="007E2BB1">
        <w:rPr>
          <w:rFonts w:cs="Arial"/>
          <w:sz w:val="24"/>
          <w:szCs w:val="24"/>
        </w:rPr>
        <w:t xml:space="preserve">). They will not disturb you and each </w:t>
      </w:r>
      <w:r w:rsidR="00206313">
        <w:rPr>
          <w:rFonts w:cs="Arial"/>
          <w:sz w:val="24"/>
          <w:szCs w:val="24"/>
        </w:rPr>
        <w:t>check</w:t>
      </w:r>
      <w:r w:rsidR="007E2BB1">
        <w:rPr>
          <w:rFonts w:cs="Arial"/>
          <w:sz w:val="24"/>
          <w:szCs w:val="24"/>
        </w:rPr>
        <w:t xml:space="preserve"> will only take a minute (or less). </w:t>
      </w:r>
    </w:p>
    <w:p w:rsidR="00DB73EF" w:rsidRDefault="00DB73EF" w:rsidP="00DB73EF">
      <w:pPr>
        <w:rPr>
          <w:rFonts w:cs="Arial"/>
          <w:sz w:val="24"/>
          <w:szCs w:val="24"/>
        </w:rPr>
      </w:pPr>
    </w:p>
    <w:p w:rsidR="00EE35E0" w:rsidRDefault="007E2BB1" w:rsidP="00EE35E0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If you have any concerns, or would like further information about the Occupancy Study, please contact </w:t>
      </w:r>
      <w:r w:rsidR="00206313">
        <w:rPr>
          <w:rFonts w:cs="Arial"/>
          <w:sz w:val="24"/>
          <w:szCs w:val="24"/>
        </w:rPr>
        <w:t xml:space="preserve">Cllr </w:t>
      </w:r>
      <w:r>
        <w:rPr>
          <w:rFonts w:cs="Arial"/>
          <w:sz w:val="24"/>
          <w:szCs w:val="24"/>
        </w:rPr>
        <w:t xml:space="preserve">Clare </w:t>
      </w:r>
      <w:proofErr w:type="spellStart"/>
      <w:r>
        <w:rPr>
          <w:rFonts w:cs="Arial"/>
          <w:sz w:val="24"/>
          <w:szCs w:val="24"/>
        </w:rPr>
        <w:t>Aparacio</w:t>
      </w:r>
      <w:proofErr w:type="spellEnd"/>
      <w:r w:rsidR="00291B2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Paul who will direct your question to the O</w:t>
      </w:r>
      <w:r w:rsidR="00206313">
        <w:rPr>
          <w:rFonts w:cs="Arial"/>
          <w:sz w:val="24"/>
          <w:szCs w:val="24"/>
        </w:rPr>
        <w:t xml:space="preserve">ne </w:t>
      </w:r>
      <w:r>
        <w:rPr>
          <w:rFonts w:cs="Arial"/>
          <w:sz w:val="24"/>
          <w:szCs w:val="24"/>
        </w:rPr>
        <w:t>P</w:t>
      </w:r>
      <w:r w:rsidR="00206313">
        <w:rPr>
          <w:rFonts w:cs="Arial"/>
          <w:sz w:val="24"/>
          <w:szCs w:val="24"/>
        </w:rPr>
        <w:t xml:space="preserve">ublic </w:t>
      </w:r>
      <w:r>
        <w:rPr>
          <w:rFonts w:cs="Arial"/>
          <w:sz w:val="24"/>
          <w:szCs w:val="24"/>
        </w:rPr>
        <w:t>E</w:t>
      </w:r>
      <w:r w:rsidR="00206313">
        <w:rPr>
          <w:rFonts w:cs="Arial"/>
          <w:sz w:val="24"/>
          <w:szCs w:val="24"/>
        </w:rPr>
        <w:t>state</w:t>
      </w:r>
      <w:r>
        <w:rPr>
          <w:rFonts w:cs="Arial"/>
          <w:sz w:val="24"/>
          <w:szCs w:val="24"/>
        </w:rPr>
        <w:t xml:space="preserve"> Programme Team.</w:t>
      </w:r>
    </w:p>
    <w:sectPr w:rsidR="00EE35E0" w:rsidSect="000B0C6B">
      <w:headerReference w:type="first" r:id="rId8"/>
      <w:footerReference w:type="first" r:id="rId9"/>
      <w:pgSz w:w="11906" w:h="16838"/>
      <w:pgMar w:top="992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C3" w:rsidRDefault="007E6AC3">
      <w:r>
        <w:separator/>
      </w:r>
    </w:p>
  </w:endnote>
  <w:endnote w:type="continuationSeparator" w:id="0">
    <w:p w:rsidR="007E6AC3" w:rsidRDefault="007E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MEBP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0A" w:rsidRDefault="0094710A">
    <w:pPr>
      <w:pStyle w:val="Footer"/>
    </w:pPr>
  </w:p>
  <w:p w:rsidR="00184F1F" w:rsidRDefault="00184F1F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C3" w:rsidRDefault="007E6AC3">
      <w:r>
        <w:separator/>
      </w:r>
    </w:p>
  </w:footnote>
  <w:footnote w:type="continuationSeparator" w:id="0">
    <w:p w:rsidR="007E6AC3" w:rsidRDefault="007E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1F" w:rsidRDefault="00EC61E8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4A44275" wp14:editId="6C9650BA">
          <wp:simplePos x="0" y="0"/>
          <wp:positionH relativeFrom="column">
            <wp:posOffset>-1028700</wp:posOffset>
          </wp:positionH>
          <wp:positionV relativeFrom="paragraph">
            <wp:posOffset>-391160</wp:posOffset>
          </wp:positionV>
          <wp:extent cx="7429500" cy="489585"/>
          <wp:effectExtent l="0" t="0" r="0" b="5715"/>
          <wp:wrapNone/>
          <wp:docPr id="4" name="Picture 4" descr="Word 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 header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411D"/>
    <w:multiLevelType w:val="hybridMultilevel"/>
    <w:tmpl w:val="6516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4BDB"/>
    <w:multiLevelType w:val="hybridMultilevel"/>
    <w:tmpl w:val="BC245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0DC4"/>
    <w:multiLevelType w:val="hybridMultilevel"/>
    <w:tmpl w:val="79AA00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D0425B"/>
    <w:multiLevelType w:val="hybridMultilevel"/>
    <w:tmpl w:val="AAA29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950EF"/>
    <w:multiLevelType w:val="hybridMultilevel"/>
    <w:tmpl w:val="38C4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7572F"/>
    <w:multiLevelType w:val="hybridMultilevel"/>
    <w:tmpl w:val="C5E80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1713D"/>
    <w:multiLevelType w:val="hybridMultilevel"/>
    <w:tmpl w:val="19204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97A26"/>
    <w:multiLevelType w:val="hybridMultilevel"/>
    <w:tmpl w:val="C2E2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140D"/>
    <w:multiLevelType w:val="hybridMultilevel"/>
    <w:tmpl w:val="CFEE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71CDB"/>
    <w:multiLevelType w:val="hybridMultilevel"/>
    <w:tmpl w:val="9FD43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6ECE"/>
    <w:multiLevelType w:val="hybridMultilevel"/>
    <w:tmpl w:val="2C10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52134"/>
    <w:multiLevelType w:val="hybridMultilevel"/>
    <w:tmpl w:val="E3D85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D2092"/>
    <w:multiLevelType w:val="hybridMultilevel"/>
    <w:tmpl w:val="8F1EF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E47754"/>
    <w:multiLevelType w:val="hybridMultilevel"/>
    <w:tmpl w:val="298C27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F15653"/>
    <w:multiLevelType w:val="hybridMultilevel"/>
    <w:tmpl w:val="3AF63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9C5B11"/>
    <w:multiLevelType w:val="hybridMultilevel"/>
    <w:tmpl w:val="B442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36440B"/>
    <w:multiLevelType w:val="hybridMultilevel"/>
    <w:tmpl w:val="5CA6E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21E55"/>
    <w:multiLevelType w:val="hybridMultilevel"/>
    <w:tmpl w:val="C7409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5475C"/>
    <w:multiLevelType w:val="hybridMultilevel"/>
    <w:tmpl w:val="CDC6C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A12D0"/>
    <w:multiLevelType w:val="hybridMultilevel"/>
    <w:tmpl w:val="D7D8220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727E0E0C"/>
    <w:multiLevelType w:val="hybridMultilevel"/>
    <w:tmpl w:val="33D8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64EB7"/>
    <w:multiLevelType w:val="hybridMultilevel"/>
    <w:tmpl w:val="12A8F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</w:num>
  <w:num w:numId="4">
    <w:abstractNumId w:val="3"/>
  </w:num>
  <w:num w:numId="5">
    <w:abstractNumId w:val="1"/>
  </w:num>
  <w:num w:numId="6">
    <w:abstractNumId w:val="21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  <w:num w:numId="11">
    <w:abstractNumId w:val="14"/>
  </w:num>
  <w:num w:numId="12">
    <w:abstractNumId w:val="7"/>
  </w:num>
  <w:num w:numId="13">
    <w:abstractNumId w:val="18"/>
  </w:num>
  <w:num w:numId="14">
    <w:abstractNumId w:val="17"/>
  </w:num>
  <w:num w:numId="15">
    <w:abstractNumId w:val="15"/>
  </w:num>
  <w:num w:numId="16">
    <w:abstractNumId w:val="10"/>
  </w:num>
  <w:num w:numId="17">
    <w:abstractNumId w:val="2"/>
  </w:num>
  <w:num w:numId="18">
    <w:abstractNumId w:val="20"/>
  </w:num>
  <w:num w:numId="19">
    <w:abstractNumId w:val="9"/>
  </w:num>
  <w:num w:numId="20">
    <w:abstractNumId w:val="8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DF"/>
    <w:rsid w:val="000255B0"/>
    <w:rsid w:val="00086395"/>
    <w:rsid w:val="000A5EE9"/>
    <w:rsid w:val="000B0C6B"/>
    <w:rsid w:val="000F322B"/>
    <w:rsid w:val="00142A9B"/>
    <w:rsid w:val="00146DF5"/>
    <w:rsid w:val="00184F1F"/>
    <w:rsid w:val="00196F83"/>
    <w:rsid w:val="001A3DF9"/>
    <w:rsid w:val="001B0D12"/>
    <w:rsid w:val="00205A65"/>
    <w:rsid w:val="00206313"/>
    <w:rsid w:val="0028022D"/>
    <w:rsid w:val="00291B2E"/>
    <w:rsid w:val="002A0BB8"/>
    <w:rsid w:val="002A6B07"/>
    <w:rsid w:val="002E0F9A"/>
    <w:rsid w:val="00333A52"/>
    <w:rsid w:val="003843E9"/>
    <w:rsid w:val="00393863"/>
    <w:rsid w:val="003947A1"/>
    <w:rsid w:val="003C251D"/>
    <w:rsid w:val="00403DA0"/>
    <w:rsid w:val="0040613B"/>
    <w:rsid w:val="004131C4"/>
    <w:rsid w:val="00417A48"/>
    <w:rsid w:val="00461D33"/>
    <w:rsid w:val="00496379"/>
    <w:rsid w:val="004A1468"/>
    <w:rsid w:val="004D6901"/>
    <w:rsid w:val="00507674"/>
    <w:rsid w:val="005D097C"/>
    <w:rsid w:val="00605C93"/>
    <w:rsid w:val="0066217C"/>
    <w:rsid w:val="006C3F84"/>
    <w:rsid w:val="006E6339"/>
    <w:rsid w:val="006F1825"/>
    <w:rsid w:val="00762EFE"/>
    <w:rsid w:val="0079214E"/>
    <w:rsid w:val="00795ED6"/>
    <w:rsid w:val="007E2BB1"/>
    <w:rsid w:val="007E6AC3"/>
    <w:rsid w:val="00827126"/>
    <w:rsid w:val="00897105"/>
    <w:rsid w:val="008F2B87"/>
    <w:rsid w:val="00907856"/>
    <w:rsid w:val="00922977"/>
    <w:rsid w:val="009272A1"/>
    <w:rsid w:val="0094710A"/>
    <w:rsid w:val="009567F7"/>
    <w:rsid w:val="009A5E65"/>
    <w:rsid w:val="009F3B4B"/>
    <w:rsid w:val="00AC3D64"/>
    <w:rsid w:val="00AE7FBE"/>
    <w:rsid w:val="00B14C90"/>
    <w:rsid w:val="00B62DE4"/>
    <w:rsid w:val="00B71769"/>
    <w:rsid w:val="00B94AC8"/>
    <w:rsid w:val="00BC0F19"/>
    <w:rsid w:val="00C13799"/>
    <w:rsid w:val="00CD1F6D"/>
    <w:rsid w:val="00CD3661"/>
    <w:rsid w:val="00CF4477"/>
    <w:rsid w:val="00D013A5"/>
    <w:rsid w:val="00D075CA"/>
    <w:rsid w:val="00D760CA"/>
    <w:rsid w:val="00D95E9B"/>
    <w:rsid w:val="00DB73EF"/>
    <w:rsid w:val="00DC4FFA"/>
    <w:rsid w:val="00DD416F"/>
    <w:rsid w:val="00EB6098"/>
    <w:rsid w:val="00EC61E8"/>
    <w:rsid w:val="00EE35E0"/>
    <w:rsid w:val="00F24640"/>
    <w:rsid w:val="00F31F11"/>
    <w:rsid w:val="00F520DF"/>
    <w:rsid w:val="00F53C49"/>
    <w:rsid w:val="00F87500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 w:cs="Arial"/>
      <w:b/>
      <w:bCs/>
      <w:color w:val="0000FF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table" w:styleId="TableGrid">
    <w:name w:val="Table Grid"/>
    <w:basedOn w:val="TableNormal"/>
    <w:uiPriority w:val="59"/>
    <w:rsid w:val="00B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F87500"/>
    <w:pPr>
      <w:spacing w:after="200" w:line="276" w:lineRule="auto"/>
      <w:ind w:left="720"/>
      <w:contextualSpacing/>
    </w:pPr>
    <w:rPr>
      <w:szCs w:val="20"/>
      <w:lang w:eastAsia="en-US"/>
    </w:rPr>
  </w:style>
  <w:style w:type="character" w:customStyle="1" w:styleId="FooterChar">
    <w:name w:val="Footer Char"/>
    <w:link w:val="Footer"/>
    <w:uiPriority w:val="99"/>
    <w:rsid w:val="0094710A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10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496379"/>
    <w:rPr>
      <w:rFonts w:ascii="Arial" w:hAnsi="Arial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2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B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B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Times" w:cs="Arial"/>
      <w:b/>
      <w:bCs/>
      <w:color w:val="0000FF"/>
      <w:sz w:val="24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olor w:val="B20246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B20246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Arial"/>
      <w:b/>
      <w:bCs/>
      <w:color w:val="B20246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rFonts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GMEBPB+Arial,Bold" w:hAnsi="GMEBPB+Arial,Bold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pPr>
      <w:spacing w:before="120" w:after="120"/>
      <w:jc w:val="both"/>
    </w:pPr>
    <w:rPr>
      <w:rFonts w:ascii="Arial (W1)" w:hAnsi="Arial (W1)" w:cs="Arial"/>
      <w:sz w:val="20"/>
      <w:szCs w:val="20"/>
      <w:lang w:eastAsia="en-US"/>
    </w:rPr>
  </w:style>
  <w:style w:type="character" w:styleId="Hyperlink">
    <w:name w:val="Hyperlink"/>
    <w:unhideWhenUsed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sz w:val="24"/>
    </w:rPr>
  </w:style>
  <w:style w:type="table" w:styleId="TableGrid">
    <w:name w:val="Table Grid"/>
    <w:basedOn w:val="TableNormal"/>
    <w:uiPriority w:val="59"/>
    <w:rsid w:val="00B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F87500"/>
    <w:pPr>
      <w:spacing w:after="200" w:line="276" w:lineRule="auto"/>
      <w:ind w:left="720"/>
      <w:contextualSpacing/>
    </w:pPr>
    <w:rPr>
      <w:szCs w:val="20"/>
      <w:lang w:eastAsia="en-US"/>
    </w:rPr>
  </w:style>
  <w:style w:type="character" w:customStyle="1" w:styleId="FooterChar">
    <w:name w:val="Footer Char"/>
    <w:link w:val="Footer"/>
    <w:uiPriority w:val="99"/>
    <w:rsid w:val="0094710A"/>
    <w:rPr>
      <w:rFonts w:ascii="Arial" w:hAnsi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1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10A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496379"/>
    <w:rPr>
      <w:rFonts w:ascii="Arial" w:hAnsi="Arial"/>
      <w:sz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F2B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B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B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B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2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1565</CharactersWithSpaces>
  <SharedDoc>false</SharedDoc>
  <HLinks>
    <vt:vector size="90" baseType="variant">
      <vt:variant>
        <vt:i4>7405597</vt:i4>
      </vt:variant>
      <vt:variant>
        <vt:i4>27</vt:i4>
      </vt:variant>
      <vt:variant>
        <vt:i4>0</vt:i4>
      </vt:variant>
      <vt:variant>
        <vt:i4>5</vt:i4>
      </vt:variant>
      <vt:variant>
        <vt:lpwstr>mailto:AHussey@somerset.gov.uk</vt:lpwstr>
      </vt:variant>
      <vt:variant>
        <vt:lpwstr/>
      </vt:variant>
      <vt:variant>
        <vt:i4>6160444</vt:i4>
      </vt:variant>
      <vt:variant>
        <vt:i4>24</vt:i4>
      </vt:variant>
      <vt:variant>
        <vt:i4>0</vt:i4>
      </vt:variant>
      <vt:variant>
        <vt:i4>5</vt:i4>
      </vt:variant>
      <vt:variant>
        <vt:lpwstr>mailto:rdunstan@somerset.gov.uk</vt:lpwstr>
      </vt:variant>
      <vt:variant>
        <vt:lpwstr/>
      </vt:variant>
      <vt:variant>
        <vt:i4>6881305</vt:i4>
      </vt:variant>
      <vt:variant>
        <vt:i4>21</vt:i4>
      </vt:variant>
      <vt:variant>
        <vt:i4>0</vt:i4>
      </vt:variant>
      <vt:variant>
        <vt:i4>5</vt:i4>
      </vt:variant>
      <vt:variant>
        <vt:lpwstr>mailto:JPMarks@somerset.gov.uk</vt:lpwstr>
      </vt:variant>
      <vt:variant>
        <vt:lpwstr/>
      </vt:variant>
      <vt:variant>
        <vt:i4>5242912</vt:i4>
      </vt:variant>
      <vt:variant>
        <vt:i4>18</vt:i4>
      </vt:variant>
      <vt:variant>
        <vt:i4>0</vt:i4>
      </vt:variant>
      <vt:variant>
        <vt:i4>5</vt:i4>
      </vt:variant>
      <vt:variant>
        <vt:lpwstr>mailto:SWindley@somerset.gov.uk</vt:lpwstr>
      </vt:variant>
      <vt:variant>
        <vt:lpwstr/>
      </vt:variant>
      <vt:variant>
        <vt:i4>4390944</vt:i4>
      </vt:variant>
      <vt:variant>
        <vt:i4>15</vt:i4>
      </vt:variant>
      <vt:variant>
        <vt:i4>0</vt:i4>
      </vt:variant>
      <vt:variant>
        <vt:i4>5</vt:i4>
      </vt:variant>
      <vt:variant>
        <vt:lpwstr>mailto:RXMercer@somerset.gov.uk</vt:lpwstr>
      </vt:variant>
      <vt:variant>
        <vt:lpwstr/>
      </vt:variant>
      <vt:variant>
        <vt:i4>5439526</vt:i4>
      </vt:variant>
      <vt:variant>
        <vt:i4>12</vt:i4>
      </vt:variant>
      <vt:variant>
        <vt:i4>0</vt:i4>
      </vt:variant>
      <vt:variant>
        <vt:i4>5</vt:i4>
      </vt:variant>
      <vt:variant>
        <vt:lpwstr>mailto:SLPowell@somerset.gov.uk</vt:lpwstr>
      </vt:variant>
      <vt:variant>
        <vt:lpwstr/>
      </vt:variant>
      <vt:variant>
        <vt:i4>2687071</vt:i4>
      </vt:variant>
      <vt:variant>
        <vt:i4>9</vt:i4>
      </vt:variant>
      <vt:variant>
        <vt:i4>0</vt:i4>
      </vt:variant>
      <vt:variant>
        <vt:i4>5</vt:i4>
      </vt:variant>
      <vt:variant>
        <vt:lpwstr>mailto:NBeric@somerset.gov.uk</vt:lpwstr>
      </vt:variant>
      <vt:variant>
        <vt:lpwstr/>
      </vt:variant>
      <vt:variant>
        <vt:i4>6881305</vt:i4>
      </vt:variant>
      <vt:variant>
        <vt:i4>6</vt:i4>
      </vt:variant>
      <vt:variant>
        <vt:i4>0</vt:i4>
      </vt:variant>
      <vt:variant>
        <vt:i4>5</vt:i4>
      </vt:variant>
      <vt:variant>
        <vt:lpwstr>mailto:JPMarks@somerset.gov.uk</vt:lpwstr>
      </vt:variant>
      <vt:variant>
        <vt:lpwstr/>
      </vt:variant>
      <vt:variant>
        <vt:i4>7471117</vt:i4>
      </vt:variant>
      <vt:variant>
        <vt:i4>3</vt:i4>
      </vt:variant>
      <vt:variant>
        <vt:i4>0</vt:i4>
      </vt:variant>
      <vt:variant>
        <vt:i4>5</vt:i4>
      </vt:variant>
      <vt:variant>
        <vt:lpwstr>mailto:CLovett@somerset.gov.uk</vt:lpwstr>
      </vt:variant>
      <vt:variant>
        <vt:lpwstr/>
      </vt:variant>
      <vt:variant>
        <vt:i4>4063263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https://www.gov.uk/government/uploads/system/uploads/attachment_data/file/559390/council-list.csv/preview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9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6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http://somerset.learningpool.com/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Denny</dc:creator>
  <cp:lastModifiedBy>Sysadmin</cp:lastModifiedBy>
  <cp:revision>2</cp:revision>
  <cp:lastPrinted>2009-08-27T14:25:00Z</cp:lastPrinted>
  <dcterms:created xsi:type="dcterms:W3CDTF">2018-01-10T09:01:00Z</dcterms:created>
  <dcterms:modified xsi:type="dcterms:W3CDTF">2018-01-10T09:01:00Z</dcterms:modified>
</cp:coreProperties>
</file>