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A748" w14:textId="0271B9DC" w:rsidR="00D118EF" w:rsidRDefault="00D118EF" w:rsidP="00D118EF">
      <w:pPr>
        <w:rPr>
          <w:rFonts w:ascii="Microsoft New Tai Lue" w:hAnsi="Microsoft New Tai Lue" w:cs="Microsoft New Tai Lue"/>
          <w:sz w:val="96"/>
          <w:szCs w:val="72"/>
        </w:rPr>
      </w:pPr>
      <w:r>
        <w:rPr>
          <w:noProof/>
        </w:rPr>
        <mc:AlternateContent>
          <mc:Choice Requires="wps">
            <w:drawing>
              <wp:anchor distT="0" distB="0" distL="114300" distR="114300" simplePos="0" relativeHeight="251658241" behindDoc="0" locked="0" layoutInCell="1" allowOverlap="1" wp14:anchorId="3FBD983B" wp14:editId="7FDAA826">
                <wp:simplePos x="0" y="0"/>
                <wp:positionH relativeFrom="column">
                  <wp:posOffset>3390900</wp:posOffset>
                </wp:positionH>
                <wp:positionV relativeFrom="paragraph">
                  <wp:posOffset>13970</wp:posOffset>
                </wp:positionV>
                <wp:extent cx="1371600" cy="824230"/>
                <wp:effectExtent l="0" t="0" r="1905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4230"/>
                        </a:xfrm>
                        <a:prstGeom prst="rect">
                          <a:avLst/>
                        </a:prstGeom>
                        <a:solidFill>
                          <a:srgbClr val="FFFFFF"/>
                        </a:solidFill>
                        <a:ln w="9525">
                          <a:solidFill>
                            <a:srgbClr val="000000"/>
                          </a:solidFill>
                          <a:miter lim="800000"/>
                          <a:headEnd/>
                          <a:tailEnd/>
                        </a:ln>
                      </wps:spPr>
                      <wps:txbx>
                        <w:txbxContent>
                          <w:p w14:paraId="4B355994" w14:textId="77777777" w:rsidR="00D118EF" w:rsidRDefault="00D118EF" w:rsidP="00D118EF">
                            <w:r>
                              <w:t>Sheet Number:</w:t>
                            </w:r>
                          </w:p>
                          <w:p w14:paraId="58BA4FCA" w14:textId="1F1FFEB7" w:rsidR="00D118EF" w:rsidRDefault="00D118EF" w:rsidP="00D118EF">
                            <w:pPr>
                              <w:rPr>
                                <w:color w:val="000000"/>
                                <w:sz w:val="32"/>
                                <w:szCs w:val="32"/>
                              </w:rPr>
                            </w:pPr>
                            <w:r>
                              <w:rPr>
                                <w:color w:val="000000"/>
                                <w:sz w:val="32"/>
                                <w:szCs w:val="32"/>
                              </w:rPr>
                              <w:t>20</w:t>
                            </w:r>
                            <w:r w:rsidR="009C1A09">
                              <w:rPr>
                                <w:color w:val="000000"/>
                                <w:sz w:val="32"/>
                                <w:szCs w:val="32"/>
                              </w:rPr>
                              <w:t>22</w:t>
                            </w:r>
                            <w:r>
                              <w:rPr>
                                <w:color w:val="000000"/>
                                <w:sz w:val="32"/>
                                <w:szCs w:val="32"/>
                              </w:rPr>
                              <w:t>-2</w:t>
                            </w:r>
                            <w:r w:rsidR="009C1A09">
                              <w:rPr>
                                <w:color w:val="000000"/>
                                <w:sz w:val="32"/>
                                <w:szCs w:val="32"/>
                              </w:rPr>
                              <w:t>7/02</w:t>
                            </w:r>
                          </w:p>
                          <w:p w14:paraId="7E93EE17" w14:textId="77777777" w:rsidR="00D118EF" w:rsidRDefault="00D118EF" w:rsidP="00D118EF">
                            <w:pPr>
                              <w:rPr>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D983B" id="_x0000_t202" coordsize="21600,21600" o:spt="202" path="m,l,21600r21600,l21600,xe">
                <v:stroke joinstyle="miter"/>
                <v:path gradientshapeok="t" o:connecttype="rect"/>
              </v:shapetype>
              <v:shape id="Text Box 5" o:spid="_x0000_s1026" type="#_x0000_t202" style="position:absolute;margin-left:267pt;margin-top:1.1pt;width:108pt;height:64.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JeFQIAACsEAAAOAAAAZHJzL2Uyb0RvYy54bWysU9tu2zAMfR+wfxD0vthJk16MOEWXLsOA&#10;7gJ0+wBFlm1hsqhRSuzs60fJaRp028swPwiiSR2Sh4fL26EzbK/Qa7Aln05yzpSVUGnblPzb182b&#10;a858ELYSBqwq+UF5frt6/WrZu0LNoAVTKWQEYn3Ru5K3Ibgiy7xsVSf8BJyy5KwBOxHIxCarUPSE&#10;3plslueXWQ9YOQSpvKe/96OTrxJ+XSsZPte1V4GZklNtIZ2Yzm08s9VSFA0K12p5LEP8QxWd0JaS&#10;nqDuRRBsh/o3qE5LBA91mEjoMqhrLVXqgbqZ5i+6eWyFU6kXIse7E03+/8HKT/tH9wVZGN7CQANM&#10;TXj3APK7ZxbWrbCNukOEvlWiosTTSFnWO18cn0aqfeEjyLb/CBUNWewCJKChxi6yQn0yQqcBHE6k&#10;qyEwGVNeXE0vc3JJ8l3P5rOLNJVMFE+vHfrwXkHH4qXkSENN6GL/4EOsRhRPITGZB6OrjTYmGdhs&#10;1wbZXpAANulLDbwIM5b1Jb9ZzBYjAX+FyNP3J4hOB1Ky0R11cQoSRaTtna2SzoLQZrxTycYeeYzU&#10;jSSGYTtQYORzC9WBGEUYFUsbRpcW8CdnPam15P7HTqDizHywNJWb6Xwe5Z2M+eJqRgaee7bnHmEl&#10;QZU8cDZe12FciZ1D3bSUadSBhTuaZK0Tyc9VHesmRSbuj9sTJX9up6jnHV/9AgAA//8DAFBLAwQU&#10;AAYACAAAACEAHKXWvt4AAAAJAQAADwAAAGRycy9kb3ducmV2LnhtbEyPzU7DMBCE70i8g7VIXBB1&#10;SPpHiFMhJBDcoCC4uvE2ibDXwXbT8PYsJziOZjTzTbWZnBUjhth7UnA1y0AgNd701Cp4e72/XIOI&#10;SZPR1hMq+MYIm/r0pNKl8Ud6wXGbWsElFEutoEtpKKWMTYdOx5kfkNjb++B0YhlaaYI+crmzMs+y&#10;pXS6J17o9IB3HTaf24NTsJ4/jh/xqXh+b5Z7e50uVuPDV1Dq/Gy6vQGRcEp/YfjFZ3SomWnnD2Si&#10;sAoWxZy/JAV5DoL91SJjveNgkWcg60r+f1D/AAAA//8DAFBLAQItABQABgAIAAAAIQC2gziS/gAA&#10;AOEBAAATAAAAAAAAAAAAAAAAAAAAAABbQ29udGVudF9UeXBlc10ueG1sUEsBAi0AFAAGAAgAAAAh&#10;ADj9If/WAAAAlAEAAAsAAAAAAAAAAAAAAAAALwEAAF9yZWxzLy5yZWxzUEsBAi0AFAAGAAgAAAAh&#10;AJZZAl4VAgAAKwQAAA4AAAAAAAAAAAAAAAAALgIAAGRycy9lMm9Eb2MueG1sUEsBAi0AFAAGAAgA&#10;AAAhAByl1r7eAAAACQEAAA8AAAAAAAAAAAAAAAAAbwQAAGRycy9kb3ducmV2LnhtbFBLBQYAAAAA&#10;BAAEAPMAAAB6BQAAAAA=&#10;">
                <v:textbox>
                  <w:txbxContent>
                    <w:p w14:paraId="4B355994" w14:textId="77777777" w:rsidR="00D118EF" w:rsidRDefault="00D118EF" w:rsidP="00D118EF">
                      <w:r>
                        <w:t>Sheet Number:</w:t>
                      </w:r>
                    </w:p>
                    <w:p w14:paraId="58BA4FCA" w14:textId="1F1FFEB7" w:rsidR="00D118EF" w:rsidRDefault="00D118EF" w:rsidP="00D118EF">
                      <w:pPr>
                        <w:rPr>
                          <w:color w:val="000000"/>
                          <w:sz w:val="32"/>
                          <w:szCs w:val="32"/>
                        </w:rPr>
                      </w:pPr>
                      <w:r>
                        <w:rPr>
                          <w:color w:val="000000"/>
                          <w:sz w:val="32"/>
                          <w:szCs w:val="32"/>
                        </w:rPr>
                        <w:t>20</w:t>
                      </w:r>
                      <w:r w:rsidR="009C1A09">
                        <w:rPr>
                          <w:color w:val="000000"/>
                          <w:sz w:val="32"/>
                          <w:szCs w:val="32"/>
                        </w:rPr>
                        <w:t>22</w:t>
                      </w:r>
                      <w:r>
                        <w:rPr>
                          <w:color w:val="000000"/>
                          <w:sz w:val="32"/>
                          <w:szCs w:val="32"/>
                        </w:rPr>
                        <w:t>-2</w:t>
                      </w:r>
                      <w:r w:rsidR="009C1A09">
                        <w:rPr>
                          <w:color w:val="000000"/>
                          <w:sz w:val="32"/>
                          <w:szCs w:val="32"/>
                        </w:rPr>
                        <w:t>7/02</w:t>
                      </w:r>
                    </w:p>
                    <w:p w14:paraId="7E93EE17" w14:textId="77777777" w:rsidR="00D118EF" w:rsidRDefault="00D118EF" w:rsidP="00D118EF">
                      <w:pPr>
                        <w:rPr>
                          <w:color w:val="000000"/>
                          <w:sz w:val="32"/>
                          <w:szCs w:val="32"/>
                        </w:rPr>
                      </w:pPr>
                    </w:p>
                  </w:txbxContent>
                </v:textbox>
                <w10:wrap type="square"/>
              </v:shape>
            </w:pict>
          </mc:Fallback>
        </mc:AlternateContent>
      </w:r>
      <w:r>
        <w:rPr>
          <w:noProof/>
        </w:rPr>
        <w:drawing>
          <wp:anchor distT="0" distB="0" distL="114300" distR="114300" simplePos="0" relativeHeight="251658242" behindDoc="1" locked="0" layoutInCell="1" allowOverlap="1" wp14:anchorId="6785D9AF" wp14:editId="1B2450D4">
            <wp:simplePos x="0" y="0"/>
            <wp:positionH relativeFrom="column">
              <wp:posOffset>4837430</wp:posOffset>
            </wp:positionH>
            <wp:positionV relativeFrom="paragraph">
              <wp:posOffset>-403860</wp:posOffset>
            </wp:positionV>
            <wp:extent cx="966470" cy="1223010"/>
            <wp:effectExtent l="0" t="0" r="5080" b="0"/>
            <wp:wrapTight wrapText="bothSides">
              <wp:wrapPolygon edited="0">
                <wp:start x="0" y="0"/>
                <wp:lineTo x="0" y="21196"/>
                <wp:lineTo x="21288" y="21196"/>
                <wp:lineTo x="21288" y="0"/>
                <wp:lineTo x="0" y="0"/>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470" cy="12230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14FD0F01" wp14:editId="44A9BF0D">
                <wp:simplePos x="0" y="0"/>
                <wp:positionH relativeFrom="column">
                  <wp:posOffset>-742950</wp:posOffset>
                </wp:positionH>
                <wp:positionV relativeFrom="paragraph">
                  <wp:posOffset>-542925</wp:posOffset>
                </wp:positionV>
                <wp:extent cx="44577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1901C" w14:textId="77777777" w:rsidR="00D118EF" w:rsidRDefault="00D118EF" w:rsidP="00D118EF">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D0F01" id="Text Box 1" o:spid="_x0000_s1027" type="#_x0000_t202" style="position:absolute;margin-left:-58.5pt;margin-top:-42.75pt;width:351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6hR3QEAAKgDAAAOAAAAZHJzL2Uyb0RvYy54bWysU8Fu1DAQvSPxD5bvbLLVQiHabFVaFSEV&#10;ilT4gInjJBaJx4y9myxfz9hJtwvcEBdrPOO8ee/NZHs1Db04aPIGbSnXq1wKbRXWxral/Pb17tVb&#10;KXwAW0OPVpfyqL282r18sR1doS+ww77WJBjE+mJ0pexCcEWWedXpAfwKnbZcbJAGCHylNqsJRkYf&#10;+uwiz99kI1LtCJX2nrO3c1HuEn7TaBUemsbrIPpSMreQTkpnFc9st4WiJXCdUQsN+AcWAxjLTU9Q&#10;txBA7Mn8BTUYReixCSuFQ4ZNY5ROGljNOv9DzWMHTictbI53J5v8/4NVnw+P7guJML3HiQeYRHh3&#10;j+q7FxZvOrCtvibCsdNQc+N1tCwbnS+WT6PVvvARpBo/Yc1Dhn3ABDQ1NERXWKdgdB7A8WS6noJQ&#10;nNxsXl9e5lxSXOOYp5paQPH0tSMfPmgcRAxKSTzUhA6Hex8iGyiensRmFu9M36fB9va3BD+MmcQ+&#10;Ep6ph6mahKkXaVFMhfWR5RDO68LrzUGH9FOKkVellP7HHkhL0X+0bMm79WYTdytdkgIp6LxSnVfA&#10;KoYqZZBiDm/CvI97R6btuNM8BIvXbGNjksJnVgt9XockfFnduG/n9/Tq+Qfb/QIAAP//AwBQSwME&#10;FAAGAAgAAAAhAKnc+XHeAAAADAEAAA8AAABkcnMvZG93bnJldi54bWxMj0FPwzAMhe9I/IfISNy2&#10;pECglKYTAnEFMdgkblnjtRWNUzXZWv493glutt/T8/fK1ex7ccQxdoEMZEsFAqkOrqPGwOfHyyIH&#10;EZMlZ/tAaOAHI6yq87PSFi5M9I7HdWoEh1AsrIE2paGQMtYtehuXYUBibR9GbxOvYyPdaCcO9728&#10;UupWetsRf2jtgE8t1t/rgzewed1/bW/UW/Ps9TCFWUny99KYy4v58QFEwjn9meGEz+hQMdMuHMhF&#10;0RtYZNkdl0k85VqDYIvONV92J+1ag6xK+b9E9QsAAP//AwBQSwECLQAUAAYACAAAACEAtoM4kv4A&#10;AADhAQAAEwAAAAAAAAAAAAAAAAAAAAAAW0NvbnRlbnRfVHlwZXNdLnhtbFBLAQItABQABgAIAAAA&#10;IQA4/SH/1gAAAJQBAAALAAAAAAAAAAAAAAAAAC8BAABfcmVscy8ucmVsc1BLAQItABQABgAIAAAA&#10;IQA846hR3QEAAKgDAAAOAAAAAAAAAAAAAAAAAC4CAABkcnMvZTJvRG9jLnhtbFBLAQItABQABgAI&#10;AAAAIQCp3Plx3gAAAAwBAAAPAAAAAAAAAAAAAAAAADcEAABkcnMvZG93bnJldi54bWxQSwUGAAAA&#10;AAQABADzAAAAQgUAAAAA&#10;" filled="f" stroked="f">
                <v:textbox>
                  <w:txbxContent>
                    <w:p w14:paraId="0DF1901C" w14:textId="77777777" w:rsidR="00D118EF" w:rsidRDefault="00D118EF" w:rsidP="00D118EF">
                      <w:pPr>
                        <w:rPr>
                          <w:rFonts w:ascii="Microsoft New Tai Lue" w:hAnsi="Microsoft New Tai Lue" w:cs="Microsoft New Tai Lue"/>
                          <w:color w:val="595959"/>
                        </w:rPr>
                      </w:pPr>
                      <w:r>
                        <w:rPr>
                          <w:rFonts w:ascii="Microsoft New Tai Lue" w:hAnsi="Microsoft New Tai Lue" w:cs="Microsoft New Tai Lue"/>
                          <w:color w:val="595959"/>
                        </w:rPr>
                        <w:t>Providing support for County Councillors</w:t>
                      </w:r>
                    </w:p>
                  </w:txbxContent>
                </v:textbox>
              </v:shape>
            </w:pict>
          </mc:Fallback>
        </mc:AlternateContent>
      </w:r>
      <w:r>
        <w:rPr>
          <w:rFonts w:ascii="Microsoft New Tai Lue" w:hAnsi="Microsoft New Tai Lue" w:cs="Microsoft New Tai Lue"/>
          <w:sz w:val="96"/>
          <w:szCs w:val="72"/>
        </w:rPr>
        <w:t>Information</w:t>
      </w:r>
    </w:p>
    <w:p w14:paraId="31874960" w14:textId="77777777" w:rsidR="00D118EF" w:rsidRDefault="00D118EF" w:rsidP="00D118EF">
      <w:pPr>
        <w:rPr>
          <w:rFonts w:ascii="Microsoft New Tai Lue" w:hAnsi="Microsoft New Tai Lue" w:cs="Microsoft New Tai Lue"/>
          <w:sz w:val="32"/>
          <w:szCs w:val="36"/>
        </w:rPr>
      </w:pPr>
      <w:r>
        <w:rPr>
          <w:rFonts w:ascii="Microsoft New Tai Lue" w:hAnsi="Microsoft New Tai Lue" w:cs="Microsoft New Tai Lue"/>
          <w:sz w:val="32"/>
          <w:szCs w:val="36"/>
        </w:rPr>
        <w:t>for County Councillors</w:t>
      </w:r>
    </w:p>
    <w:p w14:paraId="2E16C802" w14:textId="2C632F18" w:rsidR="00D118EF" w:rsidRDefault="649FDCF3" w:rsidP="00D118EF">
      <w:pPr>
        <w:rPr>
          <w:rFonts w:ascii="Microsoft New Tai Lue" w:hAnsi="Microsoft New Tai Lue" w:cs="Microsoft New Tai Lue"/>
          <w:sz w:val="36"/>
          <w:szCs w:val="36"/>
        </w:rPr>
      </w:pPr>
      <w:r w:rsidRPr="649FDCF3">
        <w:rPr>
          <w:rFonts w:ascii="Microsoft New Tai Lue" w:hAnsi="Microsoft New Tai Lue" w:cs="Microsoft New Tai Lue"/>
          <w:sz w:val="36"/>
          <w:szCs w:val="36"/>
        </w:rPr>
        <w:t>Official - Sensitive</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56D54D35" w14:textId="77777777" w:rsidTr="5F013B54">
        <w:tc>
          <w:tcPr>
            <w:tcW w:w="1008" w:type="dxa"/>
            <w:tcBorders>
              <w:top w:val="single" w:sz="4" w:space="0" w:color="auto"/>
              <w:left w:val="single" w:sz="4" w:space="0" w:color="auto"/>
              <w:bottom w:val="single" w:sz="4" w:space="0" w:color="auto"/>
              <w:right w:val="single" w:sz="4" w:space="0" w:color="auto"/>
            </w:tcBorders>
            <w:hideMark/>
          </w:tcPr>
          <w:p w14:paraId="3B03D04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From:</w:t>
            </w:r>
          </w:p>
        </w:tc>
        <w:tc>
          <w:tcPr>
            <w:tcW w:w="7920" w:type="dxa"/>
            <w:tcBorders>
              <w:top w:val="single" w:sz="4" w:space="0" w:color="auto"/>
              <w:left w:val="single" w:sz="4" w:space="0" w:color="auto"/>
              <w:bottom w:val="single" w:sz="4" w:space="0" w:color="auto"/>
              <w:right w:val="single" w:sz="4" w:space="0" w:color="auto"/>
            </w:tcBorders>
            <w:hideMark/>
          </w:tcPr>
          <w:p w14:paraId="1C5A7F60" w14:textId="2B883707" w:rsidR="00D118EF" w:rsidRDefault="5F013B54" w:rsidP="009F5B41">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 xml:space="preserve">Brittney Strange, Public Health Specialist </w:t>
            </w:r>
          </w:p>
        </w:tc>
      </w:tr>
    </w:tbl>
    <w:p w14:paraId="4FFFC118"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260"/>
      </w:tblGrid>
      <w:tr w:rsidR="00D118EF" w14:paraId="733A47F5" w14:textId="77777777" w:rsidTr="649FDCF3">
        <w:tc>
          <w:tcPr>
            <w:tcW w:w="1668" w:type="dxa"/>
            <w:tcBorders>
              <w:top w:val="single" w:sz="4" w:space="0" w:color="auto"/>
              <w:left w:val="single" w:sz="4" w:space="0" w:color="auto"/>
              <w:bottom w:val="single" w:sz="4" w:space="0" w:color="auto"/>
              <w:right w:val="single" w:sz="4" w:space="0" w:color="auto"/>
            </w:tcBorders>
            <w:hideMark/>
          </w:tcPr>
          <w:p w14:paraId="219FA391"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Relevant SLT Director and sign-off date: </w:t>
            </w:r>
          </w:p>
        </w:tc>
        <w:tc>
          <w:tcPr>
            <w:tcW w:w="7260" w:type="dxa"/>
            <w:tcBorders>
              <w:top w:val="single" w:sz="4" w:space="0" w:color="auto"/>
              <w:left w:val="single" w:sz="4" w:space="0" w:color="auto"/>
              <w:bottom w:val="single" w:sz="4" w:space="0" w:color="auto"/>
              <w:right w:val="single" w:sz="4" w:space="0" w:color="auto"/>
            </w:tcBorders>
            <w:hideMark/>
          </w:tcPr>
          <w:p w14:paraId="0452B018" w14:textId="77777777" w:rsidR="00D118EF" w:rsidRPr="009B597A" w:rsidRDefault="00D118EF" w:rsidP="649FDCF3">
            <w:pPr>
              <w:pStyle w:val="Header"/>
              <w:rPr>
                <w:rFonts w:ascii="Microsoft New Tai Lue" w:eastAsia="Times New Roman" w:hAnsi="Microsoft New Tai Lue" w:cs="Microsoft New Tai Lue"/>
                <w:sz w:val="24"/>
                <w:szCs w:val="24"/>
                <w:lang w:eastAsia="en-GB"/>
              </w:rPr>
            </w:pPr>
            <w:r w:rsidRPr="649FDCF3">
              <w:rPr>
                <w:rFonts w:ascii="Microsoft New Tai Lue" w:eastAsia="Times New Roman" w:hAnsi="Microsoft New Tai Lue" w:cs="Microsoft New Tai Lue"/>
                <w:sz w:val="24"/>
                <w:szCs w:val="24"/>
                <w:lang w:eastAsia="en-GB"/>
              </w:rPr>
              <w:t>Trudi Grant, Director of Public Health</w:t>
            </w:r>
          </w:p>
        </w:tc>
      </w:tr>
    </w:tbl>
    <w:p w14:paraId="1DE76789"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421057" w14:textId="77777777" w:rsidTr="6FCD73AC">
        <w:tc>
          <w:tcPr>
            <w:tcW w:w="1008" w:type="dxa"/>
            <w:tcBorders>
              <w:top w:val="single" w:sz="4" w:space="0" w:color="auto"/>
              <w:left w:val="single" w:sz="4" w:space="0" w:color="auto"/>
              <w:bottom w:val="single" w:sz="4" w:space="0" w:color="auto"/>
              <w:right w:val="single" w:sz="4" w:space="0" w:color="auto"/>
            </w:tcBorders>
            <w:hideMark/>
          </w:tcPr>
          <w:p w14:paraId="517BAB0A"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Date: </w:t>
            </w:r>
          </w:p>
        </w:tc>
        <w:tc>
          <w:tcPr>
            <w:tcW w:w="7920" w:type="dxa"/>
            <w:tcBorders>
              <w:top w:val="single" w:sz="4" w:space="0" w:color="auto"/>
              <w:left w:val="single" w:sz="4" w:space="0" w:color="auto"/>
              <w:bottom w:val="single" w:sz="4" w:space="0" w:color="auto"/>
              <w:right w:val="single" w:sz="4" w:space="0" w:color="auto"/>
            </w:tcBorders>
            <w:hideMark/>
          </w:tcPr>
          <w:p w14:paraId="105D8849" w14:textId="47B5856A" w:rsidR="00D118EF" w:rsidRDefault="00D118EF" w:rsidP="009F5B41">
            <w:pPr>
              <w:pStyle w:val="Header"/>
              <w:rPr>
                <w:rFonts w:ascii="Microsoft New Tai Lue" w:eastAsia="Times New Roman" w:hAnsi="Microsoft New Tai Lue" w:cs="Microsoft New Tai Lue"/>
                <w:sz w:val="24"/>
                <w:szCs w:val="24"/>
                <w:lang w:eastAsia="en-GB"/>
              </w:rPr>
            </w:pPr>
            <w:r w:rsidRPr="6FCD73AC">
              <w:rPr>
                <w:rFonts w:ascii="Microsoft New Tai Lue" w:eastAsia="Times New Roman" w:hAnsi="Microsoft New Tai Lue" w:cs="Microsoft New Tai Lue"/>
                <w:sz w:val="24"/>
                <w:szCs w:val="24"/>
                <w:lang w:eastAsia="en-GB"/>
              </w:rPr>
              <w:t>22/07/22</w:t>
            </w:r>
          </w:p>
        </w:tc>
      </w:tr>
    </w:tbl>
    <w:p w14:paraId="5479BFCF" w14:textId="77777777" w:rsidR="00D118EF" w:rsidRDefault="00D118EF" w:rsidP="00D118EF">
      <w:pPr>
        <w:rPr>
          <w:rFonts w:ascii="Microsoft New Tai Lue" w:hAnsi="Microsoft New Tai Lue" w:cs="Microsoft New Tai Lue"/>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D118EF" w14:paraId="6FE47E48" w14:textId="77777777" w:rsidTr="00CC7A75">
        <w:tc>
          <w:tcPr>
            <w:tcW w:w="1008" w:type="dxa"/>
            <w:tcBorders>
              <w:top w:val="single" w:sz="4" w:space="0" w:color="auto"/>
              <w:left w:val="single" w:sz="4" w:space="0" w:color="auto"/>
              <w:bottom w:val="single" w:sz="4" w:space="0" w:color="auto"/>
              <w:right w:val="single" w:sz="4" w:space="0" w:color="auto"/>
            </w:tcBorders>
            <w:hideMark/>
          </w:tcPr>
          <w:p w14:paraId="5DC038BF"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To: </w:t>
            </w:r>
          </w:p>
        </w:tc>
        <w:tc>
          <w:tcPr>
            <w:tcW w:w="7920" w:type="dxa"/>
            <w:tcBorders>
              <w:top w:val="single" w:sz="4" w:space="0" w:color="auto"/>
              <w:left w:val="single" w:sz="4" w:space="0" w:color="auto"/>
              <w:bottom w:val="single" w:sz="4" w:space="0" w:color="auto"/>
              <w:right w:val="single" w:sz="4" w:space="0" w:color="auto"/>
            </w:tcBorders>
            <w:hideMark/>
          </w:tcPr>
          <w:p w14:paraId="324DDB58" w14:textId="77777777" w:rsidR="00D118EF" w:rsidRDefault="00D118EF" w:rsidP="009F5B41">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All County Councillors </w:t>
            </w:r>
          </w:p>
        </w:tc>
      </w:tr>
    </w:tbl>
    <w:p w14:paraId="3D3FF888" w14:textId="77777777" w:rsidR="00D118EF" w:rsidRDefault="00D118EF" w:rsidP="009F21F6">
      <w:pPr>
        <w:jc w:val="center"/>
        <w:rPr>
          <w:b/>
          <w:bCs/>
          <w:sz w:val="32"/>
          <w:szCs w:val="32"/>
          <w:u w:val="single"/>
        </w:rPr>
      </w:pPr>
    </w:p>
    <w:p w14:paraId="73E07D9E" w14:textId="1FBFFD6C" w:rsidR="00211EEE" w:rsidRPr="00CC7A75" w:rsidRDefault="00FB5AF5" w:rsidP="00CC7A75">
      <w:pPr>
        <w:jc w:val="center"/>
        <w:rPr>
          <w:rFonts w:ascii="Microsoft New Tai Lue" w:hAnsi="Microsoft New Tai Lue" w:cs="Microsoft New Tai Lue"/>
          <w:b/>
          <w:bCs/>
          <w:sz w:val="36"/>
          <w:szCs w:val="36"/>
        </w:rPr>
      </w:pPr>
      <w:r w:rsidRPr="00CC7A75">
        <w:rPr>
          <w:rFonts w:ascii="Microsoft New Tai Lue" w:hAnsi="Microsoft New Tai Lue" w:cs="Microsoft New Tai Lue"/>
          <w:b/>
          <w:bCs/>
          <w:sz w:val="36"/>
          <w:szCs w:val="36"/>
        </w:rPr>
        <w:t>Homes for Ukraine</w:t>
      </w:r>
      <w:r w:rsidR="00CC7A75">
        <w:rPr>
          <w:rFonts w:ascii="Microsoft New Tai Lue" w:hAnsi="Microsoft New Tai Lue" w:cs="Microsoft New Tai Lue"/>
          <w:b/>
          <w:bCs/>
          <w:sz w:val="36"/>
          <w:szCs w:val="36"/>
        </w:rPr>
        <w:t xml:space="preserve"> update</w:t>
      </w:r>
    </w:p>
    <w:p w14:paraId="33E8192F" w14:textId="39AD73F5" w:rsidR="00FB5AF5" w:rsidRPr="00CC7A75" w:rsidRDefault="00211EEE" w:rsidP="00211EEE">
      <w:pPr>
        <w:rPr>
          <w:rFonts w:ascii="Microsoft New Tai Lue" w:hAnsi="Microsoft New Tai Lue" w:cs="Microsoft New Tai Lue"/>
          <w:b/>
          <w:bCs/>
          <w:sz w:val="24"/>
          <w:szCs w:val="24"/>
        </w:rPr>
      </w:pPr>
      <w:r w:rsidRPr="00CC7A75">
        <w:rPr>
          <w:rFonts w:ascii="Microsoft New Tai Lue" w:hAnsi="Microsoft New Tai Lue" w:cs="Microsoft New Tai Lue"/>
          <w:b/>
          <w:bCs/>
          <w:sz w:val="24"/>
          <w:szCs w:val="24"/>
        </w:rPr>
        <w:t>Homes for Ukraine w</w:t>
      </w:r>
      <w:r w:rsidR="00AF5AC4" w:rsidRPr="00CC7A75">
        <w:rPr>
          <w:rFonts w:ascii="Microsoft New Tai Lue" w:hAnsi="Microsoft New Tai Lue" w:cs="Microsoft New Tai Lue"/>
          <w:b/>
          <w:bCs/>
          <w:sz w:val="24"/>
          <w:szCs w:val="24"/>
        </w:rPr>
        <w:t>orkstream</w:t>
      </w:r>
      <w:r w:rsidR="001321DD">
        <w:rPr>
          <w:rFonts w:ascii="Microsoft New Tai Lue" w:hAnsi="Microsoft New Tai Lue" w:cs="Microsoft New Tai Lue"/>
          <w:b/>
          <w:bCs/>
          <w:sz w:val="24"/>
          <w:szCs w:val="24"/>
        </w:rPr>
        <w:t>s</w:t>
      </w:r>
    </w:p>
    <w:p w14:paraId="3F352475" w14:textId="375CD965" w:rsidR="00430B51" w:rsidRPr="00D118EF" w:rsidRDefault="00F708D3" w:rsidP="00280986">
      <w:pPr>
        <w:rPr>
          <w:rFonts w:ascii="Microsoft New Tai Lue" w:hAnsi="Microsoft New Tai Lue" w:cs="Microsoft New Tai Lue"/>
          <w:b/>
          <w:bCs/>
          <w:sz w:val="24"/>
          <w:szCs w:val="24"/>
          <w:lang w:eastAsia="en-GB"/>
        </w:rPr>
      </w:pPr>
      <w:r w:rsidRPr="00D118EF">
        <w:rPr>
          <w:rFonts w:ascii="Microsoft New Tai Lue" w:hAnsi="Microsoft New Tai Lue" w:cs="Microsoft New Tai Lue"/>
          <w:sz w:val="24"/>
          <w:szCs w:val="24"/>
        </w:rPr>
        <w:t>We have a mult</w:t>
      </w:r>
      <w:r w:rsidR="0006776E" w:rsidRPr="00D118EF">
        <w:rPr>
          <w:rFonts w:ascii="Microsoft New Tai Lue" w:hAnsi="Microsoft New Tai Lue" w:cs="Microsoft New Tai Lue"/>
          <w:sz w:val="24"/>
          <w:szCs w:val="24"/>
        </w:rPr>
        <w:t>i</w:t>
      </w:r>
      <w:r w:rsidRPr="00D118EF">
        <w:rPr>
          <w:rFonts w:ascii="Microsoft New Tai Lue" w:hAnsi="Microsoft New Tai Lue" w:cs="Microsoft New Tai Lue"/>
          <w:sz w:val="24"/>
          <w:szCs w:val="24"/>
        </w:rPr>
        <w:t xml:space="preserve">-agency </w:t>
      </w:r>
      <w:r w:rsidR="0006776E" w:rsidRPr="00D118EF">
        <w:rPr>
          <w:rFonts w:ascii="Microsoft New Tai Lue" w:hAnsi="Microsoft New Tai Lue" w:cs="Microsoft New Tai Lue"/>
          <w:sz w:val="24"/>
          <w:szCs w:val="24"/>
        </w:rPr>
        <w:t>tactical</w:t>
      </w:r>
      <w:r w:rsidR="00CC7A75">
        <w:rPr>
          <w:rFonts w:ascii="Microsoft New Tai Lue" w:hAnsi="Microsoft New Tai Lue" w:cs="Microsoft New Tai Lue"/>
          <w:sz w:val="24"/>
          <w:szCs w:val="24"/>
        </w:rPr>
        <w:t xml:space="preserve"> group</w:t>
      </w:r>
      <w:r w:rsidR="0006776E" w:rsidRPr="00D118EF">
        <w:rPr>
          <w:rFonts w:ascii="Microsoft New Tai Lue" w:hAnsi="Microsoft New Tai Lue" w:cs="Microsoft New Tai Lue"/>
          <w:sz w:val="24"/>
          <w:szCs w:val="24"/>
        </w:rPr>
        <w:t xml:space="preserve">, </w:t>
      </w:r>
      <w:r w:rsidR="00CC7A75">
        <w:rPr>
          <w:rFonts w:ascii="Microsoft New Tai Lue" w:hAnsi="Microsoft New Tai Lue" w:cs="Microsoft New Tai Lue"/>
          <w:sz w:val="24"/>
          <w:szCs w:val="24"/>
        </w:rPr>
        <w:t>c</w:t>
      </w:r>
      <w:r w:rsidR="0006776E" w:rsidRPr="00D118EF">
        <w:rPr>
          <w:rFonts w:ascii="Microsoft New Tai Lue" w:hAnsi="Microsoft New Tai Lue" w:cs="Microsoft New Tai Lue"/>
          <w:sz w:val="24"/>
          <w:szCs w:val="24"/>
        </w:rPr>
        <w:t>haired by Matthew Hibbert</w:t>
      </w:r>
      <w:r w:rsidR="00672CEF" w:rsidRPr="00D118EF">
        <w:rPr>
          <w:rFonts w:ascii="Microsoft New Tai Lue" w:hAnsi="Microsoft New Tai Lue" w:cs="Microsoft New Tai Lue"/>
          <w:sz w:val="24"/>
          <w:szCs w:val="24"/>
        </w:rPr>
        <w:t xml:space="preserve">, </w:t>
      </w:r>
      <w:r w:rsidR="00A45D5D" w:rsidRPr="00D118EF">
        <w:rPr>
          <w:rFonts w:ascii="Microsoft New Tai Lue" w:hAnsi="Microsoft New Tai Lue" w:cs="Microsoft New Tai Lue"/>
          <w:sz w:val="24"/>
          <w:szCs w:val="24"/>
        </w:rPr>
        <w:t>Consultant in Public Health at Somerset County Council.</w:t>
      </w:r>
    </w:p>
    <w:p w14:paraId="0280ADE7" w14:textId="602B32D0" w:rsidR="0006776E" w:rsidRPr="00D118EF" w:rsidRDefault="0006776E" w:rsidP="00280986">
      <w:pPr>
        <w:rPr>
          <w:rFonts w:ascii="Microsoft New Tai Lue" w:hAnsi="Microsoft New Tai Lue" w:cs="Microsoft New Tai Lue"/>
          <w:sz w:val="24"/>
          <w:szCs w:val="24"/>
        </w:rPr>
      </w:pPr>
      <w:r w:rsidRPr="00D118EF">
        <w:rPr>
          <w:rFonts w:ascii="Microsoft New Tai Lue" w:hAnsi="Microsoft New Tai Lue" w:cs="Microsoft New Tai Lue"/>
          <w:sz w:val="24"/>
          <w:szCs w:val="24"/>
        </w:rPr>
        <w:t>The work is divided in to seven streams:</w:t>
      </w:r>
    </w:p>
    <w:p w14:paraId="74493EAF" w14:textId="69DB8D0D" w:rsidR="0006776E" w:rsidRPr="00D118EF" w:rsidRDefault="00FA29C4"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w:t>
      </w:r>
      <w:r w:rsidR="00801A5B" w:rsidRPr="00D118EF">
        <w:rPr>
          <w:rFonts w:ascii="Microsoft New Tai Lue" w:hAnsi="Microsoft New Tai Lue" w:cs="Microsoft New Tai Lue"/>
          <w:sz w:val="24"/>
          <w:szCs w:val="24"/>
        </w:rPr>
        <w:t xml:space="preserve"> (Sarah Stillwell</w:t>
      </w:r>
      <w:r w:rsidR="00F2612C" w:rsidRPr="00D118EF">
        <w:rPr>
          <w:rFonts w:ascii="Microsoft New Tai Lue" w:hAnsi="Microsoft New Tai Lue" w:cs="Microsoft New Tai Lue"/>
          <w:sz w:val="24"/>
          <w:szCs w:val="24"/>
        </w:rPr>
        <w:t xml:space="preserve">, </w:t>
      </w:r>
      <w:r w:rsidR="00835B07" w:rsidRPr="00D118EF">
        <w:rPr>
          <w:rFonts w:ascii="Microsoft New Tai Lue" w:hAnsi="Microsoft New Tai Lue" w:cs="Microsoft New Tai Lue"/>
          <w:i/>
          <w:iCs/>
          <w:sz w:val="24"/>
          <w:szCs w:val="24"/>
        </w:rPr>
        <w:t>Sedgemoor District Council</w:t>
      </w:r>
      <w:r w:rsidR="00801A5B" w:rsidRPr="00D118EF">
        <w:rPr>
          <w:rFonts w:ascii="Microsoft New Tai Lue" w:hAnsi="Microsoft New Tai Lue" w:cs="Microsoft New Tai Lue"/>
          <w:sz w:val="24"/>
          <w:szCs w:val="24"/>
        </w:rPr>
        <w:t>)</w:t>
      </w:r>
    </w:p>
    <w:p w14:paraId="736CAD29" w14:textId="41BC8D37" w:rsidR="00FA29C4" w:rsidRPr="00D118EF" w:rsidRDefault="00FA29C4"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Children &amp; Education</w:t>
      </w:r>
      <w:r w:rsidR="007F5A0C" w:rsidRPr="5F013B54">
        <w:rPr>
          <w:rFonts w:ascii="Microsoft New Tai Lue" w:hAnsi="Microsoft New Tai Lue" w:cs="Microsoft New Tai Lue"/>
          <w:sz w:val="24"/>
          <w:szCs w:val="24"/>
        </w:rPr>
        <w:t xml:space="preserve"> (Kate </w:t>
      </w:r>
      <w:proofErr w:type="spellStart"/>
      <w:r w:rsidR="007F5A0C" w:rsidRPr="5F013B54">
        <w:rPr>
          <w:rFonts w:ascii="Microsoft New Tai Lue" w:hAnsi="Microsoft New Tai Lue" w:cs="Microsoft New Tai Lue"/>
          <w:sz w:val="24"/>
          <w:szCs w:val="24"/>
        </w:rPr>
        <w:t>Daunton</w:t>
      </w:r>
      <w:proofErr w:type="spellEnd"/>
      <w:r w:rsidR="007F5A0C" w:rsidRPr="5F013B54">
        <w:rPr>
          <w:rFonts w:ascii="Microsoft New Tai Lue" w:hAnsi="Microsoft New Tai Lue" w:cs="Microsoft New Tai Lue"/>
          <w:sz w:val="24"/>
          <w:szCs w:val="24"/>
        </w:rPr>
        <w:t xml:space="preserve"> and Paul Shallcross</w:t>
      </w:r>
      <w:r w:rsidR="00835B07" w:rsidRPr="5F013B54">
        <w:rPr>
          <w:rFonts w:ascii="Microsoft New Tai Lue" w:hAnsi="Microsoft New Tai Lue" w:cs="Microsoft New Tai Lue"/>
          <w:sz w:val="24"/>
          <w:szCs w:val="24"/>
        </w:rPr>
        <w:t xml:space="preserve">, </w:t>
      </w:r>
      <w:r w:rsidR="00835B07" w:rsidRPr="5F013B54">
        <w:rPr>
          <w:rFonts w:ascii="Microsoft New Tai Lue" w:hAnsi="Microsoft New Tai Lue" w:cs="Microsoft New Tai Lue"/>
          <w:i/>
          <w:iCs/>
          <w:sz w:val="24"/>
          <w:szCs w:val="24"/>
        </w:rPr>
        <w:t>Somerset County Council</w:t>
      </w:r>
      <w:r w:rsidR="007F5A0C" w:rsidRPr="5F013B54">
        <w:rPr>
          <w:rFonts w:ascii="Microsoft New Tai Lue" w:hAnsi="Microsoft New Tai Lue" w:cs="Microsoft New Tai Lue"/>
          <w:sz w:val="24"/>
          <w:szCs w:val="24"/>
        </w:rPr>
        <w:t>)</w:t>
      </w:r>
    </w:p>
    <w:p w14:paraId="00907E39" w14:textId="000CBF67" w:rsidR="00FA29C4"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Communications</w:t>
      </w:r>
      <w:r w:rsidR="00451E6A" w:rsidRPr="00D118EF">
        <w:rPr>
          <w:rFonts w:ascii="Microsoft New Tai Lue" w:hAnsi="Microsoft New Tai Lue" w:cs="Microsoft New Tai Lue"/>
          <w:sz w:val="24"/>
          <w:szCs w:val="24"/>
        </w:rPr>
        <w:t xml:space="preserve"> (Peter Elliot</w:t>
      </w:r>
      <w:r w:rsidR="00CC7A75">
        <w:rPr>
          <w:rFonts w:ascii="Microsoft New Tai Lue" w:hAnsi="Microsoft New Tai Lue" w:cs="Microsoft New Tai Lue"/>
          <w:sz w:val="24"/>
          <w:szCs w:val="24"/>
        </w:rPr>
        <w:t>t</w:t>
      </w:r>
      <w:r w:rsidR="00F7584A" w:rsidRPr="00D118EF">
        <w:rPr>
          <w:rFonts w:ascii="Microsoft New Tai Lue" w:hAnsi="Microsoft New Tai Lue" w:cs="Microsoft New Tai Lue"/>
          <w:sz w:val="24"/>
          <w:szCs w:val="24"/>
        </w:rPr>
        <w:t xml:space="preserve">, </w:t>
      </w:r>
      <w:r w:rsidR="00F7584A" w:rsidRPr="00D118EF">
        <w:rPr>
          <w:rFonts w:ascii="Microsoft New Tai Lue" w:hAnsi="Microsoft New Tai Lue" w:cs="Microsoft New Tai Lue"/>
          <w:i/>
          <w:iCs/>
          <w:sz w:val="24"/>
          <w:szCs w:val="24"/>
        </w:rPr>
        <w:t>Somerset County Council</w:t>
      </w:r>
      <w:r w:rsidR="00451E6A" w:rsidRPr="00D118EF">
        <w:rPr>
          <w:rFonts w:ascii="Microsoft New Tai Lue" w:hAnsi="Microsoft New Tai Lue" w:cs="Microsoft New Tai Lue"/>
          <w:sz w:val="24"/>
          <w:szCs w:val="24"/>
        </w:rPr>
        <w:t>)</w:t>
      </w:r>
    </w:p>
    <w:p w14:paraId="3FBB3791" w14:textId="03E20FAE"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Health &amp; Social Care</w:t>
      </w:r>
      <w:r w:rsidR="00801A5B" w:rsidRPr="00D118EF">
        <w:rPr>
          <w:rFonts w:ascii="Microsoft New Tai Lue" w:hAnsi="Microsoft New Tai Lue" w:cs="Microsoft New Tai Lue"/>
          <w:sz w:val="24"/>
          <w:szCs w:val="24"/>
        </w:rPr>
        <w:t xml:space="preserve"> (Sarah Ashe</w:t>
      </w:r>
      <w:r w:rsidR="00F7584A" w:rsidRPr="00D118EF">
        <w:rPr>
          <w:rFonts w:ascii="Microsoft New Tai Lue" w:hAnsi="Microsoft New Tai Lue" w:cs="Microsoft New Tai Lue"/>
          <w:sz w:val="24"/>
          <w:szCs w:val="24"/>
        </w:rPr>
        <w:t xml:space="preserve">, </w:t>
      </w:r>
      <w:r w:rsidR="00FA0B07" w:rsidRPr="00D118EF">
        <w:rPr>
          <w:rFonts w:ascii="Microsoft New Tai Lue" w:hAnsi="Microsoft New Tai Lue" w:cs="Microsoft New Tai Lue"/>
          <w:i/>
          <w:iCs/>
          <w:sz w:val="24"/>
          <w:szCs w:val="24"/>
        </w:rPr>
        <w:t>Somerset CCG</w:t>
      </w:r>
      <w:r w:rsidR="00801A5B" w:rsidRPr="00D118EF">
        <w:rPr>
          <w:rFonts w:ascii="Microsoft New Tai Lue" w:hAnsi="Microsoft New Tai Lue" w:cs="Microsoft New Tai Lue"/>
          <w:sz w:val="24"/>
          <w:szCs w:val="24"/>
        </w:rPr>
        <w:t>)</w:t>
      </w:r>
    </w:p>
    <w:p w14:paraId="67C984C0" w14:textId="1CB7F6AC" w:rsidR="008A5720" w:rsidRPr="00D118EF" w:rsidRDefault="008A5720" w:rsidP="0006776E">
      <w:pPr>
        <w:pStyle w:val="ListParagraph"/>
        <w:numPr>
          <w:ilvl w:val="0"/>
          <w:numId w:val="4"/>
        </w:numPr>
        <w:rPr>
          <w:rFonts w:ascii="Microsoft New Tai Lue" w:hAnsi="Microsoft New Tai Lue" w:cs="Microsoft New Tai Lue"/>
          <w:sz w:val="24"/>
          <w:szCs w:val="24"/>
        </w:rPr>
      </w:pPr>
      <w:r w:rsidRPr="5F013B54">
        <w:rPr>
          <w:rFonts w:ascii="Microsoft New Tai Lue" w:hAnsi="Microsoft New Tai Lue" w:cs="Microsoft New Tai Lue"/>
          <w:sz w:val="24"/>
          <w:szCs w:val="24"/>
        </w:rPr>
        <w:t>Support for Sponsors &amp; Guests</w:t>
      </w:r>
      <w:r w:rsidR="00801A5B" w:rsidRPr="5F013B54">
        <w:rPr>
          <w:rFonts w:ascii="Microsoft New Tai Lue" w:hAnsi="Microsoft New Tai Lue" w:cs="Microsoft New Tai Lue"/>
          <w:sz w:val="24"/>
          <w:szCs w:val="24"/>
        </w:rPr>
        <w:t xml:space="preserve"> (Gordon East – CHARIS)</w:t>
      </w:r>
    </w:p>
    <w:p w14:paraId="38495DBE" w14:textId="126B6C42" w:rsidR="008A5720" w:rsidRPr="00D118EF" w:rsidRDefault="008A5720" w:rsidP="0006776E">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Finance &amp; Benefits</w:t>
      </w:r>
      <w:r w:rsidR="00801A5B" w:rsidRPr="00D118EF">
        <w:rPr>
          <w:rFonts w:ascii="Microsoft New Tai Lue" w:hAnsi="Microsoft New Tai Lue" w:cs="Microsoft New Tai Lue"/>
          <w:sz w:val="24"/>
          <w:szCs w:val="24"/>
        </w:rPr>
        <w:t xml:space="preserve"> (Mark Antonelli</w:t>
      </w:r>
      <w:r w:rsidR="00FA0B07"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West &amp; Taunton Council</w:t>
      </w:r>
      <w:r w:rsidR="00801A5B" w:rsidRPr="00D118EF">
        <w:rPr>
          <w:rFonts w:ascii="Microsoft New Tai Lue" w:hAnsi="Microsoft New Tai Lue" w:cs="Microsoft New Tai Lue"/>
          <w:sz w:val="24"/>
          <w:szCs w:val="24"/>
        </w:rPr>
        <w:t>)</w:t>
      </w:r>
    </w:p>
    <w:p w14:paraId="49EBE619" w14:textId="73F0A918" w:rsidR="00B56F19" w:rsidRPr="00D118EF" w:rsidRDefault="008A5720" w:rsidP="00B56F19">
      <w:pPr>
        <w:pStyle w:val="ListParagraph"/>
        <w:numPr>
          <w:ilvl w:val="0"/>
          <w:numId w:val="4"/>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Info &amp; Intelligence</w:t>
      </w:r>
      <w:r w:rsidR="00801A5B" w:rsidRPr="00D118EF">
        <w:rPr>
          <w:rFonts w:ascii="Microsoft New Tai Lue" w:hAnsi="Microsoft New Tai Lue" w:cs="Microsoft New Tai Lue"/>
          <w:sz w:val="24"/>
          <w:szCs w:val="24"/>
        </w:rPr>
        <w:t xml:space="preserve"> (Nicola Dawson</w:t>
      </w:r>
      <w:r w:rsidR="00672CEF" w:rsidRPr="00D118EF">
        <w:rPr>
          <w:rFonts w:ascii="Microsoft New Tai Lue" w:hAnsi="Microsoft New Tai Lue" w:cs="Microsoft New Tai Lue"/>
          <w:sz w:val="24"/>
          <w:szCs w:val="24"/>
        </w:rPr>
        <w:t xml:space="preserve">, </w:t>
      </w:r>
      <w:r w:rsidR="00672CEF" w:rsidRPr="00D118EF">
        <w:rPr>
          <w:rFonts w:ascii="Microsoft New Tai Lue" w:hAnsi="Microsoft New Tai Lue" w:cs="Microsoft New Tai Lue"/>
          <w:i/>
          <w:iCs/>
          <w:sz w:val="24"/>
          <w:szCs w:val="24"/>
        </w:rPr>
        <w:t>Somerset County Council</w:t>
      </w:r>
      <w:r w:rsidR="00801A5B" w:rsidRPr="00D118EF">
        <w:rPr>
          <w:rFonts w:ascii="Microsoft New Tai Lue" w:hAnsi="Microsoft New Tai Lue" w:cs="Microsoft New Tai Lue"/>
          <w:sz w:val="24"/>
          <w:szCs w:val="24"/>
        </w:rPr>
        <w:t>)</w:t>
      </w:r>
    </w:p>
    <w:p w14:paraId="3228137F" w14:textId="77777777" w:rsidR="00B56F19" w:rsidRPr="00D118EF" w:rsidRDefault="00B56F19" w:rsidP="00975574">
      <w:pPr>
        <w:rPr>
          <w:rFonts w:ascii="Microsoft New Tai Lue" w:hAnsi="Microsoft New Tai Lue" w:cs="Microsoft New Tai Lue"/>
          <w:b/>
          <w:bCs/>
          <w:sz w:val="24"/>
          <w:szCs w:val="24"/>
          <w:u w:val="single"/>
        </w:rPr>
      </w:pPr>
    </w:p>
    <w:p w14:paraId="2284A774" w14:textId="34FA4845" w:rsidR="00DA2B43" w:rsidRPr="00D118EF" w:rsidRDefault="001321DD" w:rsidP="6FCD73AC">
      <w:pPr>
        <w:rPr>
          <w:rFonts w:ascii="Microsoft New Tai Lue" w:hAnsi="Microsoft New Tai Lue" w:cs="Microsoft New Tai Lue"/>
          <w:i/>
          <w:iCs/>
          <w:sz w:val="24"/>
          <w:szCs w:val="24"/>
        </w:rPr>
      </w:pPr>
      <w:r w:rsidRPr="6FCD73AC">
        <w:rPr>
          <w:rFonts w:ascii="Microsoft New Tai Lue" w:hAnsi="Microsoft New Tai Lue" w:cs="Microsoft New Tai Lue"/>
          <w:b/>
          <w:bCs/>
          <w:sz w:val="24"/>
          <w:szCs w:val="24"/>
        </w:rPr>
        <w:t>Facts and figures</w:t>
      </w:r>
      <w:r w:rsidR="00211EEE" w:rsidRPr="6FCD73AC">
        <w:rPr>
          <w:rFonts w:ascii="Microsoft New Tai Lue" w:hAnsi="Microsoft New Tai Lue" w:cs="Microsoft New Tai Lue"/>
          <w:i/>
          <w:iCs/>
          <w:sz w:val="24"/>
          <w:szCs w:val="24"/>
        </w:rPr>
        <w:t xml:space="preserve"> </w:t>
      </w:r>
      <w:r w:rsidR="00DA2B43" w:rsidRPr="6FCD73AC">
        <w:rPr>
          <w:rFonts w:ascii="Microsoft New Tai Lue" w:hAnsi="Microsoft New Tai Lue" w:cs="Microsoft New Tai Lue"/>
          <w:i/>
          <w:iCs/>
          <w:sz w:val="24"/>
          <w:szCs w:val="24"/>
        </w:rPr>
        <w:t>(As of 18</w:t>
      </w:r>
      <w:r w:rsidR="00DA2B43" w:rsidRPr="6FCD73AC">
        <w:rPr>
          <w:rFonts w:ascii="Microsoft New Tai Lue" w:hAnsi="Microsoft New Tai Lue" w:cs="Microsoft New Tai Lue"/>
          <w:i/>
          <w:iCs/>
          <w:sz w:val="24"/>
          <w:szCs w:val="24"/>
          <w:vertAlign w:val="superscript"/>
        </w:rPr>
        <w:t>th</w:t>
      </w:r>
      <w:r w:rsidR="00DA2B43" w:rsidRPr="6FCD73AC">
        <w:rPr>
          <w:rFonts w:ascii="Microsoft New Tai Lue" w:hAnsi="Microsoft New Tai Lue" w:cs="Microsoft New Tai Lue"/>
          <w:i/>
          <w:iCs/>
          <w:sz w:val="24"/>
          <w:szCs w:val="24"/>
        </w:rPr>
        <w:t xml:space="preserve"> July)</w:t>
      </w:r>
    </w:p>
    <w:p w14:paraId="6E19A47F" w14:textId="12773D29" w:rsidR="009A5E2F" w:rsidRPr="00D118EF" w:rsidRDefault="00564596" w:rsidP="008E3C10">
      <w:pPr>
        <w:pStyle w:val="ListParagraph"/>
        <w:numPr>
          <w:ilvl w:val="0"/>
          <w:numId w:val="2"/>
        </w:numPr>
        <w:rPr>
          <w:rFonts w:ascii="Microsoft New Tai Lue" w:hAnsi="Microsoft New Tai Lue" w:cs="Microsoft New Tai Lue"/>
          <w:sz w:val="24"/>
          <w:szCs w:val="24"/>
        </w:rPr>
      </w:pPr>
      <w:r w:rsidRPr="6FCD73AC">
        <w:rPr>
          <w:rFonts w:ascii="Microsoft New Tai Lue" w:hAnsi="Microsoft New Tai Lue" w:cs="Microsoft New Tai Lue"/>
          <w:sz w:val="24"/>
          <w:szCs w:val="24"/>
        </w:rPr>
        <w:lastRenderedPageBreak/>
        <w:t xml:space="preserve">Expressions of interest: 3,120 – These are sponsors who have ‘expressed an interest’ in participating in the scheme but are not matched to guests. It is the individual sponsor’s role to match with a guest and apply for the scheme. </w:t>
      </w:r>
    </w:p>
    <w:p w14:paraId="394302A6" w14:textId="0180CE65" w:rsidR="00564596" w:rsidRPr="00D118EF" w:rsidRDefault="00564596" w:rsidP="008E3C10">
      <w:pPr>
        <w:pStyle w:val="ListParagraph"/>
        <w:numPr>
          <w:ilvl w:val="0"/>
          <w:numId w:val="2"/>
        </w:numPr>
        <w:rPr>
          <w:rFonts w:ascii="Microsoft New Tai Lue" w:hAnsi="Microsoft New Tai Lue" w:cs="Microsoft New Tai Lue"/>
          <w:sz w:val="24"/>
          <w:szCs w:val="24"/>
        </w:rPr>
      </w:pPr>
      <w:r w:rsidRPr="6FCD73AC">
        <w:rPr>
          <w:rFonts w:ascii="Microsoft New Tai Lue" w:hAnsi="Microsoft New Tai Lue" w:cs="Microsoft New Tai Lue"/>
          <w:sz w:val="24"/>
          <w:szCs w:val="24"/>
        </w:rPr>
        <w:t xml:space="preserve">Property checks that have been booked/completed: </w:t>
      </w:r>
      <w:r w:rsidR="00E82BE6" w:rsidRPr="6FCD73AC">
        <w:rPr>
          <w:rFonts w:ascii="Microsoft New Tai Lue" w:hAnsi="Microsoft New Tai Lue" w:cs="Microsoft New Tai Lue"/>
          <w:sz w:val="24"/>
          <w:szCs w:val="24"/>
        </w:rPr>
        <w:t>569</w:t>
      </w:r>
    </w:p>
    <w:p w14:paraId="304CEBB3" w14:textId="2A8C677A" w:rsidR="00564596" w:rsidRPr="00D118EF" w:rsidRDefault="008E3C10" w:rsidP="008E3C10">
      <w:pPr>
        <w:pStyle w:val="ListParagraph"/>
        <w:numPr>
          <w:ilvl w:val="0"/>
          <w:numId w:val="2"/>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Completed DBS:</w:t>
      </w:r>
    </w:p>
    <w:p w14:paraId="676A7A93" w14:textId="6BE1CCD1" w:rsidR="008E3C10" w:rsidRPr="00D118EF" w:rsidRDefault="008E3C10" w:rsidP="008E3C10">
      <w:pPr>
        <w:pStyle w:val="ListParagraph"/>
        <w:numPr>
          <w:ilvl w:val="1"/>
          <w:numId w:val="2"/>
        </w:numPr>
        <w:rPr>
          <w:rFonts w:ascii="Microsoft New Tai Lue" w:hAnsi="Microsoft New Tai Lue" w:cs="Microsoft New Tai Lue"/>
          <w:sz w:val="24"/>
          <w:szCs w:val="24"/>
        </w:rPr>
      </w:pPr>
      <w:r w:rsidRPr="6FCD73AC">
        <w:rPr>
          <w:rFonts w:ascii="Microsoft New Tai Lue" w:hAnsi="Microsoft New Tai Lue" w:cs="Microsoft New Tai Lue"/>
          <w:sz w:val="24"/>
          <w:szCs w:val="24"/>
        </w:rPr>
        <w:t>Enhanced: 682 initiated, 593 completed</w:t>
      </w:r>
    </w:p>
    <w:p w14:paraId="007543A6" w14:textId="6C08A444" w:rsidR="008E3C10" w:rsidRPr="00D118EF" w:rsidRDefault="008E3C10" w:rsidP="008E3C10">
      <w:pPr>
        <w:pStyle w:val="ListParagraph"/>
        <w:numPr>
          <w:ilvl w:val="1"/>
          <w:numId w:val="2"/>
        </w:numPr>
        <w:rPr>
          <w:rFonts w:ascii="Microsoft New Tai Lue" w:hAnsi="Microsoft New Tai Lue" w:cs="Microsoft New Tai Lue"/>
          <w:sz w:val="24"/>
          <w:szCs w:val="24"/>
        </w:rPr>
      </w:pPr>
      <w:r w:rsidRPr="6FCD73AC">
        <w:rPr>
          <w:rFonts w:ascii="Microsoft New Tai Lue" w:hAnsi="Microsoft New Tai Lue" w:cs="Microsoft New Tai Lue"/>
          <w:sz w:val="24"/>
          <w:szCs w:val="24"/>
        </w:rPr>
        <w:t xml:space="preserve">Basic: 393 initiated, </w:t>
      </w:r>
      <w:r w:rsidR="002A71DB" w:rsidRPr="6FCD73AC">
        <w:rPr>
          <w:rFonts w:ascii="Microsoft New Tai Lue" w:hAnsi="Microsoft New Tai Lue" w:cs="Microsoft New Tai Lue"/>
          <w:sz w:val="24"/>
          <w:szCs w:val="24"/>
        </w:rPr>
        <w:t>285</w:t>
      </w:r>
      <w:r w:rsidR="00226291" w:rsidRPr="6FCD73AC">
        <w:rPr>
          <w:rFonts w:ascii="Microsoft New Tai Lue" w:hAnsi="Microsoft New Tai Lue" w:cs="Microsoft New Tai Lue"/>
          <w:sz w:val="24"/>
          <w:szCs w:val="24"/>
        </w:rPr>
        <w:t xml:space="preserve"> completed</w:t>
      </w:r>
    </w:p>
    <w:p w14:paraId="3AEEA355" w14:textId="7E4DDDDA" w:rsidR="00226291" w:rsidRPr="00D118EF" w:rsidRDefault="00226291" w:rsidP="00226291">
      <w:pPr>
        <w:pStyle w:val="ListParagraph"/>
        <w:numPr>
          <w:ilvl w:val="0"/>
          <w:numId w:val="2"/>
        </w:numPr>
        <w:rPr>
          <w:rFonts w:ascii="Microsoft New Tai Lue" w:hAnsi="Microsoft New Tai Lue" w:cs="Microsoft New Tai Lue"/>
          <w:sz w:val="24"/>
          <w:szCs w:val="24"/>
        </w:rPr>
      </w:pPr>
      <w:r w:rsidRPr="6FCD73AC">
        <w:rPr>
          <w:rFonts w:ascii="Microsoft New Tai Lue" w:hAnsi="Microsoft New Tai Lue" w:cs="Microsoft New Tai Lue"/>
          <w:sz w:val="24"/>
          <w:szCs w:val="24"/>
        </w:rPr>
        <w:t>Total DBS completed: 878</w:t>
      </w:r>
    </w:p>
    <w:p w14:paraId="52405CBE" w14:textId="001A61E3" w:rsidR="00226291" w:rsidRPr="00D118EF" w:rsidRDefault="00226291" w:rsidP="6FCD73AC">
      <w:pPr>
        <w:pStyle w:val="ListParagraph"/>
        <w:numPr>
          <w:ilvl w:val="0"/>
          <w:numId w:val="2"/>
        </w:numPr>
        <w:rPr>
          <w:rFonts w:ascii="Microsoft New Tai Lue" w:hAnsi="Microsoft New Tai Lue" w:cs="Microsoft New Tai Lue"/>
          <w:sz w:val="24"/>
          <w:szCs w:val="24"/>
          <w:highlight w:val="yellow"/>
        </w:rPr>
      </w:pPr>
      <w:r w:rsidRPr="6FCD73AC">
        <w:rPr>
          <w:rFonts w:ascii="Microsoft New Tai Lue" w:hAnsi="Microsoft New Tai Lue" w:cs="Microsoft New Tai Lue"/>
          <w:sz w:val="24"/>
          <w:szCs w:val="24"/>
        </w:rPr>
        <w:t>Welfare Checks: 979 completed from 418 households (as of 18/07/2022)</w:t>
      </w:r>
    </w:p>
    <w:p w14:paraId="306410B2" w14:textId="14D3A379" w:rsidR="002C6988" w:rsidRPr="00D118EF" w:rsidRDefault="002C6988" w:rsidP="00975574">
      <w:pPr>
        <w:rPr>
          <w:rFonts w:ascii="Microsoft New Tai Lue" w:hAnsi="Microsoft New Tai Lue" w:cs="Microsoft New Tai Lue"/>
          <w:sz w:val="24"/>
          <w:szCs w:val="24"/>
        </w:rPr>
      </w:pPr>
    </w:p>
    <w:p w14:paraId="1633192C" w14:textId="1AB844DD" w:rsidR="00E62096" w:rsidRPr="001321DD" w:rsidRDefault="00E62096" w:rsidP="00975574">
      <w:pPr>
        <w:rPr>
          <w:rFonts w:ascii="Microsoft New Tai Lue" w:hAnsi="Microsoft New Tai Lue" w:cs="Microsoft New Tai Lue"/>
          <w:b/>
          <w:bCs/>
          <w:sz w:val="24"/>
          <w:szCs w:val="24"/>
        </w:rPr>
      </w:pPr>
      <w:r w:rsidRPr="001321DD">
        <w:rPr>
          <w:rFonts w:ascii="Microsoft New Tai Lue" w:hAnsi="Microsoft New Tai Lue" w:cs="Microsoft New Tai Lue"/>
          <w:b/>
          <w:bCs/>
          <w:sz w:val="24"/>
          <w:szCs w:val="24"/>
        </w:rPr>
        <w:t>Decision Making</w:t>
      </w:r>
    </w:p>
    <w:p w14:paraId="2A369952" w14:textId="38F9E000" w:rsidR="00E62096" w:rsidRPr="00D118EF" w:rsidRDefault="00E62096" w:rsidP="00975574">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The Government ask councils to report on 5 areas in relation to guests' placements. </w:t>
      </w:r>
      <w:r w:rsidR="00A47CB6" w:rsidRPr="3E0C3734">
        <w:rPr>
          <w:rFonts w:ascii="Microsoft New Tai Lue" w:hAnsi="Microsoft New Tai Lue" w:cs="Microsoft New Tai Lue"/>
          <w:sz w:val="24"/>
          <w:szCs w:val="24"/>
        </w:rPr>
        <w:t>A</w:t>
      </w:r>
      <w:r w:rsidRPr="3E0C3734">
        <w:rPr>
          <w:rFonts w:ascii="Microsoft New Tai Lue" w:hAnsi="Microsoft New Tai Lue" w:cs="Microsoft New Tai Lue"/>
          <w:sz w:val="24"/>
          <w:szCs w:val="24"/>
        </w:rPr>
        <w:t xml:space="preserve"> £350 'thank you' payment is</w:t>
      </w:r>
      <w:r w:rsidR="001321DD" w:rsidRPr="3E0C3734">
        <w:rPr>
          <w:rFonts w:ascii="Microsoft New Tai Lue" w:hAnsi="Microsoft New Tai Lue" w:cs="Microsoft New Tai Lue"/>
          <w:sz w:val="24"/>
          <w:szCs w:val="24"/>
        </w:rPr>
        <w:t xml:space="preserve"> then issued,</w:t>
      </w:r>
      <w:r w:rsidRPr="3E0C3734">
        <w:rPr>
          <w:rFonts w:ascii="Microsoft New Tai Lue" w:hAnsi="Microsoft New Tai Lue" w:cs="Microsoft New Tai Lue"/>
          <w:sz w:val="24"/>
          <w:szCs w:val="24"/>
        </w:rPr>
        <w:t xml:space="preserve"> subject to sponsors passing the checks. These are:</w:t>
      </w:r>
    </w:p>
    <w:p w14:paraId="6490D860" w14:textId="22056D6B"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Residential accommodation exists</w:t>
      </w:r>
    </w:p>
    <w:p w14:paraId="417C2A9A" w14:textId="6CA868A9"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Accommodation visited and suitable</w:t>
      </w:r>
    </w:p>
    <w:p w14:paraId="13C415FB" w14:textId="2F5D0940"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DBS initiated</w:t>
      </w:r>
    </w:p>
    <w:p w14:paraId="5F2B3E25" w14:textId="1F38AA54" w:rsidR="00E62096" w:rsidRPr="00D118EF" w:rsidRDefault="00E62096" w:rsidP="00E62096">
      <w:pPr>
        <w:pStyle w:val="ListParagraph"/>
        <w:numPr>
          <w:ilvl w:val="0"/>
          <w:numId w:val="3"/>
        </w:numPr>
        <w:rPr>
          <w:rFonts w:ascii="Microsoft New Tai Lue" w:hAnsi="Microsoft New Tai Lue" w:cs="Microsoft New Tai Lue"/>
          <w:sz w:val="24"/>
          <w:szCs w:val="24"/>
        </w:rPr>
      </w:pPr>
      <w:r w:rsidRPr="00D118EF">
        <w:rPr>
          <w:rFonts w:ascii="Microsoft New Tai Lue" w:hAnsi="Microsoft New Tai Lue" w:cs="Microsoft New Tai Lue"/>
          <w:sz w:val="24"/>
          <w:szCs w:val="24"/>
        </w:rPr>
        <w:t>Group arrived in accommodation</w:t>
      </w:r>
    </w:p>
    <w:p w14:paraId="5BEB1655" w14:textId="38A0AC78" w:rsidR="00E62096" w:rsidRPr="00D118EF" w:rsidRDefault="00E62096" w:rsidP="00E62096">
      <w:pPr>
        <w:pStyle w:val="ListParagraph"/>
        <w:numPr>
          <w:ilvl w:val="0"/>
          <w:numId w:val="3"/>
        </w:numPr>
        <w:rPr>
          <w:rFonts w:ascii="Microsoft New Tai Lue" w:hAnsi="Microsoft New Tai Lue" w:cs="Microsoft New Tai Lue"/>
          <w:sz w:val="24"/>
          <w:szCs w:val="24"/>
        </w:rPr>
      </w:pPr>
      <w:r w:rsidRPr="557C8798">
        <w:rPr>
          <w:rFonts w:ascii="Microsoft New Tai Lue" w:hAnsi="Microsoft New Tai Lue" w:cs="Microsoft New Tai Lue"/>
          <w:sz w:val="24"/>
          <w:szCs w:val="24"/>
        </w:rPr>
        <w:t>Safeguarding checks completed</w:t>
      </w:r>
    </w:p>
    <w:p w14:paraId="148C8AFD" w14:textId="5B252C6C" w:rsidR="004501A6" w:rsidRPr="00D118EF" w:rsidRDefault="004501A6" w:rsidP="00975574">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22EDE" w:rsidRPr="557C8798">
        <w:rPr>
          <w:rFonts w:ascii="Microsoft New Tai Lue" w:hAnsi="Microsoft New Tai Lue" w:cs="Microsoft New Tai Lue"/>
          <w:sz w:val="24"/>
          <w:szCs w:val="24"/>
        </w:rPr>
        <w:t> </w:t>
      </w:r>
    </w:p>
    <w:p w14:paraId="646E1478" w14:textId="2E7C7F27" w:rsidR="002C6988" w:rsidRPr="00443E9F" w:rsidRDefault="00E2736A" w:rsidP="557C8798">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Number of Sponsors and Guests</w:t>
      </w:r>
    </w:p>
    <w:p w14:paraId="53474765" w14:textId="24B071AA" w:rsidR="557C8798" w:rsidRDefault="557C8798" w:rsidP="6FCD73AC">
      <w:pPr>
        <w:pStyle w:val="ListParagraph"/>
        <w:numPr>
          <w:ilvl w:val="0"/>
          <w:numId w:val="1"/>
        </w:numPr>
        <w:rPr>
          <w:rFonts w:eastAsiaTheme="minorEastAsia"/>
          <w:sz w:val="24"/>
          <w:szCs w:val="24"/>
        </w:rPr>
      </w:pPr>
      <w:r w:rsidRPr="6FCD73AC">
        <w:rPr>
          <w:rFonts w:ascii="Microsoft New Tai Lue" w:hAnsi="Microsoft New Tai Lue" w:cs="Microsoft New Tai Lue"/>
          <w:sz w:val="24"/>
          <w:szCs w:val="24"/>
        </w:rPr>
        <w:t>667 property offers by sponsors</w:t>
      </w:r>
    </w:p>
    <w:p w14:paraId="723CF0A4" w14:textId="504BC1E4" w:rsidR="557C8798" w:rsidRDefault="557C8798" w:rsidP="557C8798">
      <w:pPr>
        <w:pStyle w:val="ListParagraph"/>
        <w:numPr>
          <w:ilvl w:val="0"/>
          <w:numId w:val="1"/>
        </w:numPr>
        <w:rPr>
          <w:sz w:val="24"/>
          <w:szCs w:val="24"/>
        </w:rPr>
      </w:pPr>
      <w:r w:rsidRPr="6FCD73AC">
        <w:rPr>
          <w:rFonts w:ascii="Microsoft New Tai Lue" w:hAnsi="Microsoft New Tai Lue" w:cs="Microsoft New Tai Lue"/>
          <w:sz w:val="24"/>
          <w:szCs w:val="24"/>
        </w:rPr>
        <w:t>1,096 Ukrainian groups</w:t>
      </w:r>
    </w:p>
    <w:p w14:paraId="3522D9EA" w14:textId="49F6A063" w:rsidR="557C8798" w:rsidRDefault="557C8798" w:rsidP="557C8798">
      <w:pPr>
        <w:pStyle w:val="ListParagraph"/>
        <w:numPr>
          <w:ilvl w:val="0"/>
          <w:numId w:val="1"/>
        </w:numPr>
        <w:rPr>
          <w:sz w:val="24"/>
          <w:szCs w:val="24"/>
        </w:rPr>
      </w:pPr>
      <w:r w:rsidRPr="6FCD73AC">
        <w:rPr>
          <w:rFonts w:ascii="Microsoft New Tai Lue" w:hAnsi="Microsoft New Tai Lue" w:cs="Microsoft New Tai Lue"/>
          <w:sz w:val="24"/>
          <w:szCs w:val="24"/>
        </w:rPr>
        <w:t>1,797 total Ukrainian guests matched to sponsors</w:t>
      </w:r>
    </w:p>
    <w:p w14:paraId="79889831" w14:textId="03573759" w:rsidR="557C8798" w:rsidRDefault="557C8798" w:rsidP="557C8798">
      <w:pPr>
        <w:pStyle w:val="ListParagraph"/>
        <w:numPr>
          <w:ilvl w:val="0"/>
          <w:numId w:val="1"/>
        </w:numPr>
        <w:rPr>
          <w:sz w:val="24"/>
          <w:szCs w:val="24"/>
        </w:rPr>
      </w:pPr>
      <w:r w:rsidRPr="6FCD73AC">
        <w:rPr>
          <w:rFonts w:ascii="Microsoft New Tai Lue" w:hAnsi="Microsoft New Tai Lue" w:cs="Microsoft New Tai Lue"/>
          <w:sz w:val="24"/>
          <w:szCs w:val="24"/>
        </w:rPr>
        <w:t>1,038 Ukrainian arrivals to date</w:t>
      </w:r>
    </w:p>
    <w:p w14:paraId="45247FAB" w14:textId="3E58AC8A" w:rsidR="00975574" w:rsidRPr="00D118EF" w:rsidRDefault="00C7342A" w:rsidP="00570C25">
      <w:pPr>
        <w:rPr>
          <w:rFonts w:ascii="Microsoft New Tai Lue" w:hAnsi="Microsoft New Tai Lue" w:cs="Microsoft New Tai Lue"/>
          <w:sz w:val="24"/>
          <w:szCs w:val="24"/>
        </w:rPr>
      </w:pPr>
      <w:r w:rsidRPr="557C8798">
        <w:rPr>
          <w:rFonts w:ascii="Microsoft New Tai Lue" w:hAnsi="Microsoft New Tai Lue" w:cs="Microsoft New Tai Lue"/>
          <w:sz w:val="24"/>
          <w:szCs w:val="24"/>
        </w:rPr>
        <w:t> </w:t>
      </w:r>
      <w:r w:rsidR="00A024E3" w:rsidRPr="557C8798">
        <w:rPr>
          <w:rFonts w:ascii="Microsoft New Tai Lue" w:hAnsi="Microsoft New Tai Lue" w:cs="Microsoft New Tai Lue"/>
          <w:sz w:val="24"/>
          <w:szCs w:val="24"/>
        </w:rPr>
        <w:t> </w:t>
      </w:r>
    </w:p>
    <w:p w14:paraId="020625E2" w14:textId="4E464F73" w:rsidR="003658C1" w:rsidRPr="00443E9F" w:rsidRDefault="00ED0FA8" w:rsidP="00570C25">
      <w:pPr>
        <w:rPr>
          <w:rFonts w:ascii="Microsoft New Tai Lue" w:hAnsi="Microsoft New Tai Lue" w:cs="Microsoft New Tai Lue"/>
          <w:b/>
          <w:bCs/>
          <w:sz w:val="24"/>
          <w:szCs w:val="24"/>
        </w:rPr>
      </w:pPr>
      <w:r w:rsidRPr="00443E9F">
        <w:rPr>
          <w:rFonts w:ascii="Microsoft New Tai Lue" w:hAnsi="Microsoft New Tai Lue" w:cs="Microsoft New Tai Lue"/>
          <w:b/>
          <w:bCs/>
          <w:sz w:val="24"/>
          <w:szCs w:val="24"/>
        </w:rPr>
        <w:t>Current Issues</w:t>
      </w:r>
    </w:p>
    <w:p w14:paraId="041739F2" w14:textId="1B5E1D10" w:rsidR="00A510F9" w:rsidRPr="00D118EF" w:rsidRDefault="00A510F9" w:rsidP="00570C25">
      <w:pPr>
        <w:rPr>
          <w:rFonts w:ascii="Microsoft New Tai Lue" w:hAnsi="Microsoft New Tai Lue" w:cs="Microsoft New Tai Lue"/>
          <w:sz w:val="24"/>
          <w:szCs w:val="24"/>
        </w:rPr>
      </w:pPr>
      <w:r w:rsidRPr="00D118EF">
        <w:rPr>
          <w:rFonts w:ascii="Microsoft New Tai Lue" w:hAnsi="Microsoft New Tai Lue" w:cs="Microsoft New Tai Lue"/>
          <w:sz w:val="24"/>
          <w:szCs w:val="24"/>
        </w:rPr>
        <w:t>Whilst we have successfully recruited some posts, many of our staff have been seconded to</w:t>
      </w:r>
      <w:r w:rsidR="00443E9F">
        <w:rPr>
          <w:rFonts w:ascii="Microsoft New Tai Lue" w:hAnsi="Microsoft New Tai Lue" w:cs="Microsoft New Tai Lue"/>
          <w:sz w:val="24"/>
          <w:szCs w:val="24"/>
        </w:rPr>
        <w:t xml:space="preserve"> support the</w:t>
      </w:r>
      <w:r w:rsidRPr="00D118EF">
        <w:rPr>
          <w:rFonts w:ascii="Microsoft New Tai Lue" w:hAnsi="Microsoft New Tai Lue" w:cs="Microsoft New Tai Lue"/>
          <w:sz w:val="24"/>
          <w:szCs w:val="24"/>
        </w:rPr>
        <w:t xml:space="preserve"> Home for Ukraine</w:t>
      </w:r>
      <w:r w:rsidR="00443E9F">
        <w:rPr>
          <w:rFonts w:ascii="Microsoft New Tai Lue" w:hAnsi="Microsoft New Tai Lue" w:cs="Microsoft New Tai Lue"/>
          <w:sz w:val="24"/>
          <w:szCs w:val="24"/>
        </w:rPr>
        <w:t xml:space="preserve"> programme</w:t>
      </w:r>
      <w:r w:rsidRPr="00D118EF">
        <w:rPr>
          <w:rFonts w:ascii="Microsoft New Tai Lue" w:hAnsi="Microsoft New Tai Lue" w:cs="Microsoft New Tai Lue"/>
          <w:sz w:val="24"/>
          <w:szCs w:val="24"/>
        </w:rPr>
        <w:t xml:space="preserve">. </w:t>
      </w:r>
      <w:r w:rsidR="000965B8" w:rsidRPr="00D118EF">
        <w:rPr>
          <w:rFonts w:ascii="Microsoft New Tai Lue" w:hAnsi="Microsoft New Tai Lue" w:cs="Microsoft New Tai Lue"/>
          <w:sz w:val="24"/>
          <w:szCs w:val="24"/>
        </w:rPr>
        <w:t>As it is</w:t>
      </w:r>
      <w:r w:rsidRPr="00D118EF">
        <w:rPr>
          <w:rFonts w:ascii="Microsoft New Tai Lue" w:hAnsi="Microsoft New Tai Lue" w:cs="Microsoft New Tai Lue"/>
          <w:sz w:val="24"/>
          <w:szCs w:val="24"/>
        </w:rPr>
        <w:t xml:space="preserve"> a very fast-paced and challenging project</w:t>
      </w:r>
      <w:r w:rsidR="001A4096" w:rsidRPr="00D118EF">
        <w:rPr>
          <w:rFonts w:ascii="Microsoft New Tai Lue" w:hAnsi="Microsoft New Tai Lue" w:cs="Microsoft New Tai Lue"/>
          <w:sz w:val="24"/>
          <w:szCs w:val="24"/>
        </w:rPr>
        <w:t>, with elements such as recruitment and complex cases taking a lot of time to resolve</w:t>
      </w:r>
      <w:r w:rsidR="000965B8" w:rsidRPr="00D118EF">
        <w:rPr>
          <w:rFonts w:ascii="Microsoft New Tai Lue" w:hAnsi="Microsoft New Tai Lue" w:cs="Microsoft New Tai Lue"/>
          <w:sz w:val="24"/>
          <w:szCs w:val="24"/>
        </w:rPr>
        <w:t xml:space="preserve">, this adds pressure to the </w:t>
      </w:r>
      <w:r w:rsidR="00647F19" w:rsidRPr="00D118EF">
        <w:rPr>
          <w:rFonts w:ascii="Microsoft New Tai Lue" w:hAnsi="Microsoft New Tai Lue" w:cs="Microsoft New Tai Lue"/>
          <w:sz w:val="24"/>
          <w:szCs w:val="24"/>
        </w:rPr>
        <w:t>team</w:t>
      </w:r>
      <w:r w:rsidR="001A4096" w:rsidRPr="00D118EF">
        <w:rPr>
          <w:rFonts w:ascii="Microsoft New Tai Lue" w:hAnsi="Microsoft New Tai Lue" w:cs="Microsoft New Tai Lue"/>
          <w:sz w:val="24"/>
          <w:szCs w:val="24"/>
        </w:rPr>
        <w:t xml:space="preserve">. </w:t>
      </w:r>
    </w:p>
    <w:p w14:paraId="3A8A6E86" w14:textId="24E1064D" w:rsidR="00DB733E" w:rsidRPr="00D118EF" w:rsidRDefault="00DB733E" w:rsidP="00570C25">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Additionally, we receive high levels of casework queries through to the </w:t>
      </w:r>
      <w:proofErr w:type="spellStart"/>
      <w:r w:rsidRPr="3E0C3734">
        <w:rPr>
          <w:rFonts w:ascii="Microsoft New Tai Lue" w:hAnsi="Microsoft New Tai Lue" w:cs="Microsoft New Tai Lue"/>
          <w:sz w:val="24"/>
          <w:szCs w:val="24"/>
        </w:rPr>
        <w:t>HomesforUkraine</w:t>
      </w:r>
      <w:proofErr w:type="spellEnd"/>
      <w:r w:rsidRPr="3E0C3734">
        <w:rPr>
          <w:rFonts w:ascii="Microsoft New Tai Lue" w:hAnsi="Microsoft New Tai Lue" w:cs="Microsoft New Tai Lue"/>
          <w:sz w:val="24"/>
          <w:szCs w:val="24"/>
        </w:rPr>
        <w:t xml:space="preserve"> inbox from sponsors with a range of queries. Much of the information required is available on the website, so we are working with our Communications team to ensure the website content is easy to find and understand.</w:t>
      </w:r>
    </w:p>
    <w:p w14:paraId="21A34354" w14:textId="3AC8A65F" w:rsidR="003658C1" w:rsidRPr="00856931" w:rsidRDefault="00646E75" w:rsidP="00570C25">
      <w:pPr>
        <w:rPr>
          <w:rFonts w:ascii="Microsoft New Tai Lue" w:hAnsi="Microsoft New Tai Lue" w:cs="Microsoft New Tai Lue"/>
          <w:b/>
          <w:bCs/>
          <w:sz w:val="24"/>
          <w:szCs w:val="24"/>
        </w:rPr>
      </w:pPr>
      <w:r w:rsidRPr="00856931">
        <w:rPr>
          <w:rFonts w:ascii="Microsoft New Tai Lue" w:hAnsi="Microsoft New Tai Lue" w:cs="Microsoft New Tai Lue"/>
          <w:b/>
          <w:bCs/>
          <w:sz w:val="24"/>
          <w:szCs w:val="24"/>
        </w:rPr>
        <w:lastRenderedPageBreak/>
        <w:t>Ongoing cases of concern</w:t>
      </w:r>
    </w:p>
    <w:p w14:paraId="66D284A0" w14:textId="2027A9D5" w:rsidR="008A0DE0" w:rsidRPr="00D118EF" w:rsidRDefault="00C71126" w:rsidP="00570C25">
      <w:pPr>
        <w:rPr>
          <w:rFonts w:ascii="Microsoft New Tai Lue" w:hAnsi="Microsoft New Tai Lue" w:cs="Microsoft New Tai Lue"/>
          <w:sz w:val="24"/>
          <w:szCs w:val="24"/>
        </w:rPr>
      </w:pPr>
      <w:r w:rsidRPr="3E0C3734">
        <w:rPr>
          <w:rFonts w:ascii="Microsoft New Tai Lue" w:hAnsi="Microsoft New Tai Lue" w:cs="Microsoft New Tai Lue"/>
          <w:sz w:val="24"/>
          <w:szCs w:val="24"/>
        </w:rPr>
        <w:t xml:space="preserve">Since the scheme has begun, a small percentage of placements have broken down. Breakdowns can happen for a variety of reasons which can range from cultural differences, a change in sponsor circumstances, differing household expectations between sponsors and guests, and relationship challenges.  We are working with Workstream Leads and other partners to circulate a weekly update to sponsors, which will aim to help realistically manage housing expectations and signpost and guide sponsors and guests to preventative support.   </w:t>
      </w:r>
    </w:p>
    <w:p w14:paraId="5065F2B4" w14:textId="491F8B14" w:rsidR="3E0C3734" w:rsidRDefault="3E0C3734" w:rsidP="3E0C3734">
      <w:pPr>
        <w:rPr>
          <w:rFonts w:ascii="Microsoft New Tai Lue" w:hAnsi="Microsoft New Tai Lue" w:cs="Microsoft New Tai Lue"/>
          <w:b/>
          <w:bCs/>
          <w:sz w:val="24"/>
          <w:szCs w:val="24"/>
        </w:rPr>
      </w:pPr>
    </w:p>
    <w:p w14:paraId="09082146" w14:textId="31E4A076" w:rsidR="00385628" w:rsidRPr="00856931" w:rsidRDefault="00A73F5F" w:rsidP="5F013B54">
      <w:pPr>
        <w:rPr>
          <w:rFonts w:ascii="Microsoft New Tai Lue" w:hAnsi="Microsoft New Tai Lue" w:cs="Microsoft New Tai Lue"/>
          <w:b/>
          <w:bCs/>
          <w:sz w:val="24"/>
          <w:szCs w:val="24"/>
        </w:rPr>
      </w:pPr>
      <w:r w:rsidRPr="557C8798">
        <w:rPr>
          <w:rFonts w:ascii="Microsoft New Tai Lue" w:hAnsi="Microsoft New Tai Lue" w:cs="Microsoft New Tai Lue"/>
          <w:b/>
          <w:bCs/>
          <w:sz w:val="24"/>
          <w:szCs w:val="24"/>
        </w:rPr>
        <w:t>Visa queries</w:t>
      </w:r>
    </w:p>
    <w:p w14:paraId="5EB18025" w14:textId="611BE129" w:rsidR="00385628" w:rsidRPr="00D118EF" w:rsidRDefault="00385628" w:rsidP="00385628">
      <w:pPr>
        <w:rPr>
          <w:rFonts w:ascii="Microsoft New Tai Lue" w:hAnsi="Microsoft New Tai Lue" w:cs="Microsoft New Tai Lue"/>
          <w:b/>
          <w:bCs/>
          <w:sz w:val="24"/>
          <w:szCs w:val="24"/>
          <w:u w:val="single"/>
        </w:rPr>
      </w:pPr>
      <w:r w:rsidRPr="00D118EF">
        <w:rPr>
          <w:rFonts w:ascii="Microsoft New Tai Lue" w:hAnsi="Microsoft New Tai Lue" w:cs="Microsoft New Tai Lue"/>
          <w:sz w:val="24"/>
          <w:szCs w:val="24"/>
        </w:rPr>
        <w:t>It is worth noting that the Local Authority does not have information about when visas will be issued. This decision is made centrally by the Home Office. If sponsors have specific questions about visa applications, decisions, or delays, they should contact the UKVI Helpline:</w:t>
      </w:r>
    </w:p>
    <w:p w14:paraId="5A8E03B3" w14:textId="77777777" w:rsidR="00385628" w:rsidRPr="00D118EF" w:rsidRDefault="00385628" w:rsidP="00385628">
      <w:pPr>
        <w:pStyle w:val="ListParagraph"/>
        <w:rPr>
          <w:rFonts w:ascii="Microsoft New Tai Lue" w:hAnsi="Microsoft New Tai Lue" w:cs="Microsoft New Tai Lue"/>
          <w:i/>
          <w:iCs/>
          <w:sz w:val="24"/>
          <w:szCs w:val="24"/>
        </w:rPr>
      </w:pPr>
      <w:r w:rsidRPr="00D118EF">
        <w:rPr>
          <w:rFonts w:ascii="Microsoft New Tai Lue" w:hAnsi="Microsoft New Tai Lue" w:cs="Microsoft New Tai Lue"/>
          <w:i/>
          <w:iCs/>
          <w:sz w:val="24"/>
          <w:szCs w:val="24"/>
        </w:rPr>
        <w:t xml:space="preserve">The Home Office has set up a bespoke helpline for customers needing assistance, who can contact UK Visas &amp; Immigration on:    </w:t>
      </w:r>
    </w:p>
    <w:p w14:paraId="63857B60" w14:textId="2B52F528" w:rsidR="00DB733E" w:rsidRPr="00BF29E0" w:rsidRDefault="00385628" w:rsidP="00BF29E0">
      <w:pPr>
        <w:pStyle w:val="ListParagraph"/>
        <w:rPr>
          <w:rFonts w:ascii="Microsoft New Tai Lue" w:hAnsi="Microsoft New Tai Lue" w:cs="Microsoft New Tai Lue"/>
          <w:i/>
          <w:iCs/>
          <w:sz w:val="24"/>
          <w:szCs w:val="24"/>
        </w:rPr>
      </w:pPr>
      <w:r w:rsidRPr="00D118EF">
        <w:rPr>
          <w:rFonts w:ascii="Microsoft New Tai Lue" w:hAnsi="Microsoft New Tai Lue" w:cs="Microsoft New Tai Lue"/>
          <w:i/>
          <w:iCs/>
          <w:sz w:val="24"/>
          <w:szCs w:val="24"/>
        </w:rPr>
        <w:t xml:space="preserve">Telephone: + 44 808 164 8810 – select option 1 (0808 164 8810 from inside the UK – select option 1).   </w:t>
      </w:r>
    </w:p>
    <w:p w14:paraId="5143782E" w14:textId="77777777" w:rsidR="00BF29E0" w:rsidRDefault="00BF29E0" w:rsidP="00BF29E0">
      <w:pPr>
        <w:rPr>
          <w:rFonts w:ascii="Microsoft New Tai Lue" w:hAnsi="Microsoft New Tai Lue" w:cs="Microsoft New Tai Lue"/>
          <w:sz w:val="24"/>
          <w:szCs w:val="24"/>
        </w:rPr>
      </w:pPr>
    </w:p>
    <w:tbl>
      <w:tblPr>
        <w:tblW w:w="8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F29E0" w14:paraId="5D876F41" w14:textId="77777777" w:rsidTr="00E94BCC">
        <w:tc>
          <w:tcPr>
            <w:tcW w:w="2448" w:type="dxa"/>
            <w:tcBorders>
              <w:top w:val="single" w:sz="4" w:space="0" w:color="auto"/>
              <w:left w:val="single" w:sz="4" w:space="0" w:color="auto"/>
              <w:bottom w:val="single" w:sz="4" w:space="0" w:color="auto"/>
              <w:right w:val="single" w:sz="4" w:space="0" w:color="auto"/>
            </w:tcBorders>
          </w:tcPr>
          <w:p w14:paraId="24666E01" w14:textId="77777777" w:rsidR="00BF29E0" w:rsidRDefault="00BF29E0">
            <w:pPr>
              <w:rPr>
                <w:rFonts w:ascii="Microsoft New Tai Lue" w:eastAsia="Times New Roman" w:hAnsi="Microsoft New Tai Lue" w:cs="Microsoft New Tai Lue"/>
                <w:sz w:val="24"/>
                <w:szCs w:val="24"/>
                <w:lang w:eastAsia="en-GB"/>
              </w:rPr>
            </w:pPr>
            <w:bookmarkStart w:id="0" w:name="_Hlk109392437"/>
            <w:r>
              <w:rPr>
                <w:rFonts w:ascii="Microsoft New Tai Lue" w:eastAsia="Times New Roman" w:hAnsi="Microsoft New Tai Lue" w:cs="Microsoft New Tai Lue"/>
                <w:sz w:val="24"/>
                <w:szCs w:val="24"/>
                <w:lang w:eastAsia="en-GB"/>
              </w:rPr>
              <w:t xml:space="preserve">For more information please contact: </w:t>
            </w:r>
          </w:p>
          <w:p w14:paraId="0896E86B" w14:textId="77777777" w:rsidR="00BF29E0" w:rsidRDefault="00BF29E0">
            <w:pPr>
              <w:rPr>
                <w:rFonts w:ascii="Microsoft New Tai Lue" w:eastAsia="Times New Roman" w:hAnsi="Microsoft New Tai Lue" w:cs="Microsoft New Tai Lue"/>
                <w:sz w:val="24"/>
                <w:szCs w:val="24"/>
                <w:lang w:eastAsia="en-GB"/>
              </w:rPr>
            </w:pPr>
          </w:p>
        </w:tc>
        <w:tc>
          <w:tcPr>
            <w:tcW w:w="6480" w:type="dxa"/>
            <w:tcBorders>
              <w:top w:val="single" w:sz="4" w:space="0" w:color="auto"/>
              <w:left w:val="single" w:sz="4" w:space="0" w:color="auto"/>
              <w:bottom w:val="single" w:sz="4" w:space="0" w:color="auto"/>
              <w:right w:val="single" w:sz="4" w:space="0" w:color="auto"/>
            </w:tcBorders>
          </w:tcPr>
          <w:p w14:paraId="205F125C" w14:textId="00432966"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Name: Brittney Strange</w:t>
            </w:r>
          </w:p>
          <w:p w14:paraId="7A5023D1" w14:textId="722EDE3C" w:rsidR="00BF29E0" w:rsidRDefault="2EE2A189">
            <w:pPr>
              <w:rPr>
                <w:rFonts w:ascii="Microsoft New Tai Lue" w:eastAsia="Times New Roman" w:hAnsi="Microsoft New Tai Lue" w:cs="Microsoft New Tai Lue"/>
                <w:sz w:val="24"/>
                <w:szCs w:val="24"/>
                <w:lang w:eastAsia="en-GB"/>
              </w:rPr>
            </w:pPr>
            <w:r w:rsidRPr="5F013B54">
              <w:rPr>
                <w:rFonts w:ascii="Microsoft New Tai Lue" w:eastAsia="Times New Roman" w:hAnsi="Microsoft New Tai Lue" w:cs="Microsoft New Tai Lue"/>
                <w:sz w:val="24"/>
                <w:szCs w:val="24"/>
                <w:lang w:eastAsia="en-GB"/>
              </w:rPr>
              <w:t xml:space="preserve">Email: </w:t>
            </w:r>
            <w:hyperlink r:id="rId10" w:history="1">
              <w:r w:rsidR="00F174B3" w:rsidRPr="00BB2BAF">
                <w:rPr>
                  <w:rStyle w:val="Hyperlink"/>
                  <w:rFonts w:ascii="Microsoft New Tai Lue" w:eastAsia="Times New Roman" w:hAnsi="Microsoft New Tai Lue" w:cs="Microsoft New Tai Lue"/>
                  <w:sz w:val="24"/>
                  <w:szCs w:val="24"/>
                  <w:lang w:eastAsia="en-GB"/>
                </w:rPr>
                <w:t>BStrange@somerset.gov.uk</w:t>
              </w:r>
            </w:hyperlink>
            <w:r w:rsidR="00F174B3">
              <w:rPr>
                <w:rFonts w:ascii="Microsoft New Tai Lue" w:eastAsia="Times New Roman" w:hAnsi="Microsoft New Tai Lue" w:cs="Microsoft New Tai Lue"/>
                <w:sz w:val="24"/>
                <w:szCs w:val="24"/>
                <w:lang w:eastAsia="en-GB"/>
              </w:rPr>
              <w:t xml:space="preserve">  or</w:t>
            </w:r>
          </w:p>
          <w:p w14:paraId="0B10946B" w14:textId="743CA242" w:rsidR="00F174B3" w:rsidRDefault="00F174B3">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Name: </w:t>
            </w:r>
            <w:proofErr w:type="spellStart"/>
            <w:r>
              <w:rPr>
                <w:rFonts w:ascii="Microsoft New Tai Lue" w:eastAsia="Times New Roman" w:hAnsi="Microsoft New Tai Lue" w:cs="Microsoft New Tai Lue"/>
                <w:sz w:val="24"/>
                <w:szCs w:val="24"/>
                <w:lang w:eastAsia="en-GB"/>
              </w:rPr>
              <w:t>Livvi</w:t>
            </w:r>
            <w:proofErr w:type="spellEnd"/>
            <w:r>
              <w:rPr>
                <w:rFonts w:ascii="Microsoft New Tai Lue" w:eastAsia="Times New Roman" w:hAnsi="Microsoft New Tai Lue" w:cs="Microsoft New Tai Lue"/>
                <w:sz w:val="24"/>
                <w:szCs w:val="24"/>
                <w:lang w:eastAsia="en-GB"/>
              </w:rPr>
              <w:t xml:space="preserve"> Grant </w:t>
            </w:r>
          </w:p>
          <w:p w14:paraId="5529BA48" w14:textId="77B2D63B" w:rsidR="00F174B3" w:rsidRDefault="00F174B3">
            <w:pPr>
              <w:rPr>
                <w:rFonts w:ascii="Microsoft New Tai Lue" w:eastAsia="Times New Roman" w:hAnsi="Microsoft New Tai Lue" w:cs="Microsoft New Tai Lue"/>
                <w:sz w:val="24"/>
                <w:szCs w:val="24"/>
                <w:lang w:eastAsia="en-GB"/>
              </w:rPr>
            </w:pPr>
            <w:r>
              <w:rPr>
                <w:rFonts w:ascii="Microsoft New Tai Lue" w:eastAsia="Times New Roman" w:hAnsi="Microsoft New Tai Lue" w:cs="Microsoft New Tai Lue"/>
                <w:sz w:val="24"/>
                <w:szCs w:val="24"/>
                <w:lang w:eastAsia="en-GB"/>
              </w:rPr>
              <w:t xml:space="preserve">Email: </w:t>
            </w:r>
            <w:hyperlink r:id="rId11" w:history="1">
              <w:r w:rsidRPr="00BB2BAF">
                <w:rPr>
                  <w:rStyle w:val="Hyperlink"/>
                  <w:rFonts w:ascii="Microsoft New Tai Lue" w:eastAsia="Times New Roman" w:hAnsi="Microsoft New Tai Lue" w:cs="Microsoft New Tai Lue"/>
                  <w:sz w:val="24"/>
                  <w:szCs w:val="24"/>
                  <w:lang w:eastAsia="en-GB"/>
                </w:rPr>
                <w:t>ogrant@somerset.gov.uk</w:t>
              </w:r>
            </w:hyperlink>
            <w:r>
              <w:rPr>
                <w:rFonts w:ascii="Microsoft New Tai Lue" w:eastAsia="Times New Roman" w:hAnsi="Microsoft New Tai Lue" w:cs="Microsoft New Tai Lue"/>
                <w:sz w:val="24"/>
                <w:szCs w:val="24"/>
                <w:lang w:eastAsia="en-GB"/>
              </w:rPr>
              <w:t xml:space="preserve"> </w:t>
            </w:r>
          </w:p>
          <w:p w14:paraId="6F7B054E" w14:textId="77777777" w:rsidR="00BF29E0" w:rsidRDefault="00BF29E0">
            <w:pPr>
              <w:rPr>
                <w:rFonts w:ascii="Microsoft New Tai Lue" w:eastAsia="Times New Roman" w:hAnsi="Microsoft New Tai Lue" w:cs="Microsoft New Tai Lue"/>
                <w:sz w:val="24"/>
                <w:szCs w:val="24"/>
                <w:lang w:eastAsia="en-GB"/>
              </w:rPr>
            </w:pPr>
          </w:p>
        </w:tc>
      </w:tr>
      <w:bookmarkEnd w:id="0"/>
    </w:tbl>
    <w:p w14:paraId="2FC3FC70" w14:textId="77777777" w:rsidR="00BF29E0" w:rsidRDefault="00BF29E0" w:rsidP="00BF29E0">
      <w:pPr>
        <w:pStyle w:val="Header"/>
        <w:rPr>
          <w:rFonts w:ascii="Microsoft New Tai Lue" w:hAnsi="Microsoft New Tai Lue" w:cs="Microsoft New Tai Lue"/>
          <w:szCs w:val="24"/>
        </w:rPr>
      </w:pPr>
    </w:p>
    <w:p w14:paraId="27764B0D" w14:textId="77777777" w:rsidR="00BF29E0" w:rsidRPr="00D118EF" w:rsidRDefault="00BF29E0" w:rsidP="00DB733E">
      <w:pPr>
        <w:rPr>
          <w:rFonts w:ascii="Microsoft New Tai Lue" w:hAnsi="Microsoft New Tai Lue" w:cs="Microsoft New Tai Lue"/>
          <w:sz w:val="24"/>
          <w:szCs w:val="24"/>
        </w:rPr>
      </w:pPr>
    </w:p>
    <w:sectPr w:rsidR="00BF29E0" w:rsidRPr="00D11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C71"/>
    <w:multiLevelType w:val="hybridMultilevel"/>
    <w:tmpl w:val="4168BF12"/>
    <w:lvl w:ilvl="0" w:tplc="B4466DBA">
      <w:start w:val="1"/>
      <w:numFmt w:val="bullet"/>
      <w:lvlText w:val=""/>
      <w:lvlJc w:val="left"/>
      <w:pPr>
        <w:ind w:left="720" w:hanging="360"/>
      </w:pPr>
      <w:rPr>
        <w:rFonts w:ascii="Symbol" w:hAnsi="Symbol" w:hint="default"/>
      </w:rPr>
    </w:lvl>
    <w:lvl w:ilvl="1" w:tplc="16B0CCEE">
      <w:start w:val="1"/>
      <w:numFmt w:val="bullet"/>
      <w:lvlText w:val="o"/>
      <w:lvlJc w:val="left"/>
      <w:pPr>
        <w:ind w:left="1440" w:hanging="360"/>
      </w:pPr>
      <w:rPr>
        <w:rFonts w:ascii="Courier New" w:hAnsi="Courier New" w:hint="default"/>
      </w:rPr>
    </w:lvl>
    <w:lvl w:ilvl="2" w:tplc="4404A4BC">
      <w:start w:val="1"/>
      <w:numFmt w:val="bullet"/>
      <w:lvlText w:val=""/>
      <w:lvlJc w:val="left"/>
      <w:pPr>
        <w:ind w:left="2160" w:hanging="360"/>
      </w:pPr>
      <w:rPr>
        <w:rFonts w:ascii="Wingdings" w:hAnsi="Wingdings" w:hint="default"/>
      </w:rPr>
    </w:lvl>
    <w:lvl w:ilvl="3" w:tplc="4FA28A58">
      <w:start w:val="1"/>
      <w:numFmt w:val="bullet"/>
      <w:lvlText w:val=""/>
      <w:lvlJc w:val="left"/>
      <w:pPr>
        <w:ind w:left="2880" w:hanging="360"/>
      </w:pPr>
      <w:rPr>
        <w:rFonts w:ascii="Symbol" w:hAnsi="Symbol" w:hint="default"/>
      </w:rPr>
    </w:lvl>
    <w:lvl w:ilvl="4" w:tplc="E8CC73A4">
      <w:start w:val="1"/>
      <w:numFmt w:val="bullet"/>
      <w:lvlText w:val="o"/>
      <w:lvlJc w:val="left"/>
      <w:pPr>
        <w:ind w:left="3600" w:hanging="360"/>
      </w:pPr>
      <w:rPr>
        <w:rFonts w:ascii="Courier New" w:hAnsi="Courier New" w:hint="default"/>
      </w:rPr>
    </w:lvl>
    <w:lvl w:ilvl="5" w:tplc="BD062504">
      <w:start w:val="1"/>
      <w:numFmt w:val="bullet"/>
      <w:lvlText w:val=""/>
      <w:lvlJc w:val="left"/>
      <w:pPr>
        <w:ind w:left="4320" w:hanging="360"/>
      </w:pPr>
      <w:rPr>
        <w:rFonts w:ascii="Wingdings" w:hAnsi="Wingdings" w:hint="default"/>
      </w:rPr>
    </w:lvl>
    <w:lvl w:ilvl="6" w:tplc="50A6755C">
      <w:start w:val="1"/>
      <w:numFmt w:val="bullet"/>
      <w:lvlText w:val=""/>
      <w:lvlJc w:val="left"/>
      <w:pPr>
        <w:ind w:left="5040" w:hanging="360"/>
      </w:pPr>
      <w:rPr>
        <w:rFonts w:ascii="Symbol" w:hAnsi="Symbol" w:hint="default"/>
      </w:rPr>
    </w:lvl>
    <w:lvl w:ilvl="7" w:tplc="A9AA93B8">
      <w:start w:val="1"/>
      <w:numFmt w:val="bullet"/>
      <w:lvlText w:val="o"/>
      <w:lvlJc w:val="left"/>
      <w:pPr>
        <w:ind w:left="5760" w:hanging="360"/>
      </w:pPr>
      <w:rPr>
        <w:rFonts w:ascii="Courier New" w:hAnsi="Courier New" w:hint="default"/>
      </w:rPr>
    </w:lvl>
    <w:lvl w:ilvl="8" w:tplc="632AE1BC">
      <w:start w:val="1"/>
      <w:numFmt w:val="bullet"/>
      <w:lvlText w:val=""/>
      <w:lvlJc w:val="left"/>
      <w:pPr>
        <w:ind w:left="6480" w:hanging="360"/>
      </w:pPr>
      <w:rPr>
        <w:rFonts w:ascii="Wingdings" w:hAnsi="Wingdings" w:hint="default"/>
      </w:rPr>
    </w:lvl>
  </w:abstractNum>
  <w:abstractNum w:abstractNumId="1" w15:restartNumberingAfterBreak="0">
    <w:nsid w:val="0E54635E"/>
    <w:multiLevelType w:val="hybridMultilevel"/>
    <w:tmpl w:val="D3AC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A0DDE"/>
    <w:multiLevelType w:val="hybridMultilevel"/>
    <w:tmpl w:val="60AE7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44637"/>
    <w:multiLevelType w:val="hybridMultilevel"/>
    <w:tmpl w:val="D76CECB8"/>
    <w:lvl w:ilvl="0" w:tplc="D7E61E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62297E"/>
    <w:multiLevelType w:val="hybridMultilevel"/>
    <w:tmpl w:val="0782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3F6E79"/>
    <w:multiLevelType w:val="hybridMultilevel"/>
    <w:tmpl w:val="CCF0B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6814253">
    <w:abstractNumId w:val="0"/>
  </w:num>
  <w:num w:numId="2" w16cid:durableId="1427313192">
    <w:abstractNumId w:val="5"/>
  </w:num>
  <w:num w:numId="3" w16cid:durableId="752818483">
    <w:abstractNumId w:val="3"/>
  </w:num>
  <w:num w:numId="4" w16cid:durableId="1527328854">
    <w:abstractNumId w:val="2"/>
  </w:num>
  <w:num w:numId="5" w16cid:durableId="1703440254">
    <w:abstractNumId w:val="1"/>
  </w:num>
  <w:num w:numId="6" w16cid:durableId="8006856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74"/>
    <w:rsid w:val="0001196A"/>
    <w:rsid w:val="00014647"/>
    <w:rsid w:val="00015E07"/>
    <w:rsid w:val="0006776E"/>
    <w:rsid w:val="000965B8"/>
    <w:rsid w:val="001321DD"/>
    <w:rsid w:val="00145E8B"/>
    <w:rsid w:val="001A4096"/>
    <w:rsid w:val="00211EEE"/>
    <w:rsid w:val="00220775"/>
    <w:rsid w:val="00226291"/>
    <w:rsid w:val="00280986"/>
    <w:rsid w:val="00294027"/>
    <w:rsid w:val="002A71DB"/>
    <w:rsid w:val="002C6988"/>
    <w:rsid w:val="003658C1"/>
    <w:rsid w:val="00385628"/>
    <w:rsid w:val="003D51EF"/>
    <w:rsid w:val="004112CD"/>
    <w:rsid w:val="0041145E"/>
    <w:rsid w:val="00430B51"/>
    <w:rsid w:val="00443E9F"/>
    <w:rsid w:val="004501A6"/>
    <w:rsid w:val="00451E6A"/>
    <w:rsid w:val="004707A8"/>
    <w:rsid w:val="00496A8A"/>
    <w:rsid w:val="004B0F7A"/>
    <w:rsid w:val="00504A04"/>
    <w:rsid w:val="00564596"/>
    <w:rsid w:val="00570C25"/>
    <w:rsid w:val="00632851"/>
    <w:rsid w:val="00646E75"/>
    <w:rsid w:val="00647F19"/>
    <w:rsid w:val="00672CEF"/>
    <w:rsid w:val="0067750D"/>
    <w:rsid w:val="006C3B06"/>
    <w:rsid w:val="007F5A0C"/>
    <w:rsid w:val="00801A5B"/>
    <w:rsid w:val="008138BB"/>
    <w:rsid w:val="00835B07"/>
    <w:rsid w:val="00856931"/>
    <w:rsid w:val="008A0DE0"/>
    <w:rsid w:val="008A5720"/>
    <w:rsid w:val="008E3C10"/>
    <w:rsid w:val="00905F7B"/>
    <w:rsid w:val="00975574"/>
    <w:rsid w:val="00991E9E"/>
    <w:rsid w:val="009A5E2F"/>
    <w:rsid w:val="009C1A09"/>
    <w:rsid w:val="009F21F6"/>
    <w:rsid w:val="00A024E3"/>
    <w:rsid w:val="00A22EDE"/>
    <w:rsid w:val="00A45D5D"/>
    <w:rsid w:val="00A47CB6"/>
    <w:rsid w:val="00A510F9"/>
    <w:rsid w:val="00A73F5F"/>
    <w:rsid w:val="00AF3A21"/>
    <w:rsid w:val="00AF5AC4"/>
    <w:rsid w:val="00B4796A"/>
    <w:rsid w:val="00B56F19"/>
    <w:rsid w:val="00BF207C"/>
    <w:rsid w:val="00BF29E0"/>
    <w:rsid w:val="00C1051A"/>
    <w:rsid w:val="00C20740"/>
    <w:rsid w:val="00C53571"/>
    <w:rsid w:val="00C71126"/>
    <w:rsid w:val="00C7342A"/>
    <w:rsid w:val="00CC7A75"/>
    <w:rsid w:val="00D118EF"/>
    <w:rsid w:val="00D1516B"/>
    <w:rsid w:val="00D35293"/>
    <w:rsid w:val="00D60C99"/>
    <w:rsid w:val="00DA2B43"/>
    <w:rsid w:val="00DB733E"/>
    <w:rsid w:val="00E00883"/>
    <w:rsid w:val="00E22AF4"/>
    <w:rsid w:val="00E2736A"/>
    <w:rsid w:val="00E62096"/>
    <w:rsid w:val="00E82BE6"/>
    <w:rsid w:val="00E94BCC"/>
    <w:rsid w:val="00ED0FA8"/>
    <w:rsid w:val="00F174B3"/>
    <w:rsid w:val="00F2612C"/>
    <w:rsid w:val="00F55BAA"/>
    <w:rsid w:val="00F708D3"/>
    <w:rsid w:val="00F7584A"/>
    <w:rsid w:val="00FA0B07"/>
    <w:rsid w:val="00FA29C4"/>
    <w:rsid w:val="00FB5AF5"/>
    <w:rsid w:val="02ACE7B9"/>
    <w:rsid w:val="0818BF0A"/>
    <w:rsid w:val="08BBF2C8"/>
    <w:rsid w:val="0B548FCF"/>
    <w:rsid w:val="0C3AA1A2"/>
    <w:rsid w:val="0E866CF7"/>
    <w:rsid w:val="1A5CAC1C"/>
    <w:rsid w:val="1CCD2928"/>
    <w:rsid w:val="2002CA4F"/>
    <w:rsid w:val="22B05FB0"/>
    <w:rsid w:val="22B48FB3"/>
    <w:rsid w:val="24D63B72"/>
    <w:rsid w:val="2B457CF6"/>
    <w:rsid w:val="2EE2A189"/>
    <w:rsid w:val="3135D388"/>
    <w:rsid w:val="31DAAE0D"/>
    <w:rsid w:val="36901D23"/>
    <w:rsid w:val="3E0C3734"/>
    <w:rsid w:val="3E9B2F08"/>
    <w:rsid w:val="402F7F4F"/>
    <w:rsid w:val="426A7474"/>
    <w:rsid w:val="46030D2F"/>
    <w:rsid w:val="486E7F22"/>
    <w:rsid w:val="493AADF1"/>
    <w:rsid w:val="4FC4527D"/>
    <w:rsid w:val="503DE7F7"/>
    <w:rsid w:val="509C1ED1"/>
    <w:rsid w:val="51EB95AC"/>
    <w:rsid w:val="52C867DA"/>
    <w:rsid w:val="5387660D"/>
    <w:rsid w:val="557C8798"/>
    <w:rsid w:val="57DE0D65"/>
    <w:rsid w:val="59183BF3"/>
    <w:rsid w:val="5CB17E88"/>
    <w:rsid w:val="5D61797C"/>
    <w:rsid w:val="5E0640D1"/>
    <w:rsid w:val="5F013B54"/>
    <w:rsid w:val="5FA21132"/>
    <w:rsid w:val="6143050B"/>
    <w:rsid w:val="63CD74E7"/>
    <w:rsid w:val="649FDCF3"/>
    <w:rsid w:val="6D5B2ED0"/>
    <w:rsid w:val="6FCD73AC"/>
    <w:rsid w:val="756640B5"/>
    <w:rsid w:val="79BAC6E6"/>
    <w:rsid w:val="7B569747"/>
    <w:rsid w:val="7C15D4D4"/>
    <w:rsid w:val="7D7E19D0"/>
    <w:rsid w:val="7F151081"/>
    <w:rsid w:val="7F932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8F73"/>
  <w15:chartTrackingRefBased/>
  <w15:docId w15:val="{91F9DDE3-C072-40B3-BB2D-DA993696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574"/>
    <w:pPr>
      <w:spacing w:after="0" w:line="240" w:lineRule="auto"/>
    </w:pPr>
  </w:style>
  <w:style w:type="paragraph" w:styleId="Title">
    <w:name w:val="Title"/>
    <w:basedOn w:val="Normal"/>
    <w:next w:val="Normal"/>
    <w:link w:val="TitleChar"/>
    <w:uiPriority w:val="10"/>
    <w:qFormat/>
    <w:rsid w:val="009755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557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E3C10"/>
    <w:pPr>
      <w:ind w:left="720"/>
      <w:contextualSpacing/>
    </w:pPr>
  </w:style>
  <w:style w:type="character" w:customStyle="1" w:styleId="normaltextrun">
    <w:name w:val="normaltextrun"/>
    <w:basedOn w:val="DefaultParagraphFont"/>
    <w:rsid w:val="00E62096"/>
  </w:style>
  <w:style w:type="paragraph" w:styleId="Header">
    <w:name w:val="header"/>
    <w:basedOn w:val="Normal"/>
    <w:link w:val="HeaderChar"/>
    <w:uiPriority w:val="99"/>
    <w:unhideWhenUsed/>
    <w:rsid w:val="00D118EF"/>
    <w:pPr>
      <w:tabs>
        <w:tab w:val="center" w:pos="4513"/>
        <w:tab w:val="right" w:pos="9026"/>
      </w:tabs>
      <w:spacing w:after="0" w:line="240" w:lineRule="auto"/>
    </w:pPr>
    <w:rPr>
      <w:rFonts w:ascii="Arial" w:eastAsia="Calibri" w:hAnsi="Arial" w:cs="Arial"/>
    </w:rPr>
  </w:style>
  <w:style w:type="character" w:customStyle="1" w:styleId="HeaderChar">
    <w:name w:val="Header Char"/>
    <w:basedOn w:val="DefaultParagraphFont"/>
    <w:link w:val="Header"/>
    <w:uiPriority w:val="99"/>
    <w:rsid w:val="00D118EF"/>
    <w:rPr>
      <w:rFonts w:ascii="Arial" w:eastAsia="Calibri" w:hAnsi="Arial" w:cs="Arial"/>
    </w:rPr>
  </w:style>
  <w:style w:type="character" w:styleId="CommentReference">
    <w:name w:val="annotation reference"/>
    <w:basedOn w:val="DefaultParagraphFont"/>
    <w:uiPriority w:val="99"/>
    <w:semiHidden/>
    <w:unhideWhenUsed/>
    <w:rsid w:val="00220775"/>
    <w:rPr>
      <w:sz w:val="16"/>
      <w:szCs w:val="16"/>
    </w:rPr>
  </w:style>
  <w:style w:type="paragraph" w:styleId="CommentText">
    <w:name w:val="annotation text"/>
    <w:basedOn w:val="Normal"/>
    <w:link w:val="CommentTextChar"/>
    <w:uiPriority w:val="99"/>
    <w:semiHidden/>
    <w:unhideWhenUsed/>
    <w:rsid w:val="00220775"/>
    <w:pPr>
      <w:spacing w:line="240" w:lineRule="auto"/>
    </w:pPr>
    <w:rPr>
      <w:sz w:val="20"/>
      <w:szCs w:val="20"/>
    </w:rPr>
  </w:style>
  <w:style w:type="character" w:customStyle="1" w:styleId="CommentTextChar">
    <w:name w:val="Comment Text Char"/>
    <w:basedOn w:val="DefaultParagraphFont"/>
    <w:link w:val="CommentText"/>
    <w:uiPriority w:val="99"/>
    <w:semiHidden/>
    <w:rsid w:val="00220775"/>
    <w:rPr>
      <w:sz w:val="20"/>
      <w:szCs w:val="20"/>
    </w:rPr>
  </w:style>
  <w:style w:type="paragraph" w:styleId="CommentSubject">
    <w:name w:val="annotation subject"/>
    <w:basedOn w:val="CommentText"/>
    <w:next w:val="CommentText"/>
    <w:link w:val="CommentSubjectChar"/>
    <w:uiPriority w:val="99"/>
    <w:semiHidden/>
    <w:unhideWhenUsed/>
    <w:rsid w:val="00220775"/>
    <w:rPr>
      <w:b/>
      <w:bCs/>
    </w:rPr>
  </w:style>
  <w:style w:type="character" w:customStyle="1" w:styleId="CommentSubjectChar">
    <w:name w:val="Comment Subject Char"/>
    <w:basedOn w:val="CommentTextChar"/>
    <w:link w:val="CommentSubject"/>
    <w:uiPriority w:val="99"/>
    <w:semiHidden/>
    <w:rsid w:val="00220775"/>
    <w:rPr>
      <w:b/>
      <w:bCs/>
      <w:sz w:val="20"/>
      <w:szCs w:val="20"/>
    </w:rPr>
  </w:style>
  <w:style w:type="character" w:styleId="Hyperlink">
    <w:name w:val="Hyperlink"/>
    <w:basedOn w:val="DefaultParagraphFont"/>
    <w:uiPriority w:val="99"/>
    <w:unhideWhenUsed/>
    <w:rsid w:val="00F174B3"/>
    <w:rPr>
      <w:color w:val="0563C1" w:themeColor="hyperlink"/>
      <w:u w:val="single"/>
    </w:rPr>
  </w:style>
  <w:style w:type="character" w:styleId="UnresolvedMention">
    <w:name w:val="Unresolved Mention"/>
    <w:basedOn w:val="DefaultParagraphFont"/>
    <w:uiPriority w:val="99"/>
    <w:semiHidden/>
    <w:unhideWhenUsed/>
    <w:rsid w:val="00F17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394070">
      <w:bodyDiv w:val="1"/>
      <w:marLeft w:val="0"/>
      <w:marRight w:val="0"/>
      <w:marTop w:val="0"/>
      <w:marBottom w:val="0"/>
      <w:divBdr>
        <w:top w:val="none" w:sz="0" w:space="0" w:color="auto"/>
        <w:left w:val="none" w:sz="0" w:space="0" w:color="auto"/>
        <w:bottom w:val="none" w:sz="0" w:space="0" w:color="auto"/>
        <w:right w:val="none" w:sz="0" w:space="0" w:color="auto"/>
      </w:divBdr>
    </w:div>
    <w:div w:id="1932929788">
      <w:bodyDiv w:val="1"/>
      <w:marLeft w:val="0"/>
      <w:marRight w:val="0"/>
      <w:marTop w:val="0"/>
      <w:marBottom w:val="0"/>
      <w:divBdr>
        <w:top w:val="none" w:sz="0" w:space="0" w:color="auto"/>
        <w:left w:val="none" w:sz="0" w:space="0" w:color="auto"/>
        <w:bottom w:val="none" w:sz="0" w:space="0" w:color="auto"/>
        <w:right w:val="none" w:sz="0" w:space="0" w:color="auto"/>
      </w:divBdr>
    </w:div>
    <w:div w:id="2048144701">
      <w:bodyDiv w:val="1"/>
      <w:marLeft w:val="0"/>
      <w:marRight w:val="0"/>
      <w:marTop w:val="0"/>
      <w:marBottom w:val="0"/>
      <w:divBdr>
        <w:top w:val="none" w:sz="0" w:space="0" w:color="auto"/>
        <w:left w:val="none" w:sz="0" w:space="0" w:color="auto"/>
        <w:bottom w:val="none" w:sz="0" w:space="0" w:color="auto"/>
        <w:right w:val="none" w:sz="0" w:space="0" w:color="auto"/>
      </w:divBdr>
    </w:div>
    <w:div w:id="2120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rant@somerset.gov.uk" TargetMode="External"/><Relationship Id="rId5" Type="http://schemas.openxmlformats.org/officeDocument/2006/relationships/numbering" Target="numbering.xml"/><Relationship Id="rId10" Type="http://schemas.openxmlformats.org/officeDocument/2006/relationships/hyperlink" Target="mailto:BStrange@somerset.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4D0EC5B143A5241973C730F4BBE7D90" ma:contentTypeVersion="9" ma:contentTypeDescription="Create a new document." ma:contentTypeScope="" ma:versionID="9b631dccd6f805eff5b1b286ca4ea260">
  <xsd:schema xmlns:xsd="http://www.w3.org/2001/XMLSchema" xmlns:xs="http://www.w3.org/2001/XMLSchema" xmlns:p="http://schemas.microsoft.com/office/2006/metadata/properties" xmlns:ns2="d0e245b1-c3a5-48de-b38a-7f8c8bd9059a" xmlns:ns3="ab749682-247d-4ba8-8c19-e8711ecad326" targetNamespace="http://schemas.microsoft.com/office/2006/metadata/properties" ma:root="true" ma:fieldsID="b42bc15804a7a5ebb17679eb3e55972b" ns2:_="" ns3:_="">
    <xsd:import namespace="d0e245b1-c3a5-48de-b38a-7f8c8bd9059a"/>
    <xsd:import namespace="ab749682-247d-4ba8-8c19-e8711ecad326"/>
    <xsd:element name="properties">
      <xsd:complexType>
        <xsd:sequence>
          <xsd:element name="documentManagement">
            <xsd:complexType>
              <xsd:all>
                <xsd:element ref="ns2:Archiv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245b1-c3a5-48de-b38a-7f8c8bd9059a" elementFormDefault="qualified">
    <xsd:import namespace="http://schemas.microsoft.com/office/2006/documentManagement/types"/>
    <xsd:import namespace="http://schemas.microsoft.com/office/infopath/2007/PartnerControls"/>
    <xsd:element name="Archive" ma:index="8" nillable="true" ma:displayName="Archive" ma:default="0" ma:internalName="Archive">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49682-247d-4ba8-8c19-e8711ecad32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chive xmlns="d0e245b1-c3a5-48de-b38a-7f8c8bd9059a">false</Archive>
  </documentManagement>
</p:properties>
</file>

<file path=customXml/itemProps1.xml><?xml version="1.0" encoding="utf-8"?>
<ds:datastoreItem xmlns:ds="http://schemas.openxmlformats.org/officeDocument/2006/customXml" ds:itemID="{AB4DD44F-469E-430B-9600-C6B9B2672B5F}">
  <ds:schemaRefs>
    <ds:schemaRef ds:uri="http://schemas.microsoft.com/sharepoint/v3/contenttype/forms"/>
  </ds:schemaRefs>
</ds:datastoreItem>
</file>

<file path=customXml/itemProps2.xml><?xml version="1.0" encoding="utf-8"?>
<ds:datastoreItem xmlns:ds="http://schemas.openxmlformats.org/officeDocument/2006/customXml" ds:itemID="{05ADF9B8-23F8-4BC7-BD54-20D587BA2F82}">
  <ds:schemaRefs>
    <ds:schemaRef ds:uri="Microsoft.SharePoint.Taxonomy.ContentTypeSync"/>
  </ds:schemaRefs>
</ds:datastoreItem>
</file>

<file path=customXml/itemProps3.xml><?xml version="1.0" encoding="utf-8"?>
<ds:datastoreItem xmlns:ds="http://schemas.openxmlformats.org/officeDocument/2006/customXml" ds:itemID="{707D3083-24D6-4A59-8B00-88DF2F95F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245b1-c3a5-48de-b38a-7f8c8bd9059a"/>
    <ds:schemaRef ds:uri="ab749682-247d-4ba8-8c19-e8711ecad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CBD9D-E39A-4216-8643-9FB13A00DDD7}">
  <ds:schemaRefs>
    <ds:schemaRef ds:uri="http://schemas.microsoft.com/office/2006/metadata/properties"/>
    <ds:schemaRef ds:uri="http://schemas.microsoft.com/office/infopath/2007/PartnerControls"/>
    <ds:schemaRef ds:uri="d0e245b1-c3a5-48de-b38a-7f8c8bd9059a"/>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Properties xmlns="http://schemas.openxmlformats.org/officeDocument/2006/extended-properties" xmlns:vt="http://schemas.openxmlformats.org/officeDocument/2006/docPropsVTypes">
  <Template>Normal</Template>
  <TotalTime>12</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Livvi Grant</dc:creator>
  <cp:keywords/>
  <dc:description/>
  <cp:lastModifiedBy>Jonathan Hallows</cp:lastModifiedBy>
  <cp:revision>4</cp:revision>
  <dcterms:created xsi:type="dcterms:W3CDTF">2022-07-22T13:23:00Z</dcterms:created>
  <dcterms:modified xsi:type="dcterms:W3CDTF">2022-07-22T13:32:00Z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0x010100E4D0EC5B143A5241973C730F4BBE7D90</vt:lpwstr>
  </property>
</Properties>
</file>